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высшего  образования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66E73" w:rsidRPr="00B66E73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sz w:val="32"/>
          <w:szCs w:val="32"/>
          <w:lang w:eastAsia="ru-RU"/>
        </w:rPr>
      </w:pPr>
      <w:r w:rsidRPr="00B66E73"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  <w:t xml:space="preserve">РАБОЧАЯ ПРОГРАММА УЧЕБНОГО </w:t>
      </w:r>
      <w:r w:rsidRPr="00B66E73">
        <w:rPr>
          <w:rFonts w:ascii="Times New Roman" w:eastAsia="Times New Roman" w:hAnsi="Times New Roman" w:cs="Times New Roman"/>
          <w:bCs/>
          <w:iCs/>
          <w:sz w:val="28"/>
          <w:szCs w:val="32"/>
          <w:lang w:eastAsia="ru-RU"/>
        </w:rPr>
        <w:t>ПРЕДМЕТА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B66E73" w:rsidRDefault="009F6352" w:rsidP="00C0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ОУП.04</w:t>
      </w:r>
      <w:r w:rsidR="00B66E73"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ИНФОРМАТИКА</w:t>
      </w:r>
    </w:p>
    <w:p w:rsidR="00C00BDF" w:rsidRDefault="00C00BDF" w:rsidP="00C00BDF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образовательной программы </w:t>
      </w:r>
    </w:p>
    <w:p w:rsidR="00C00BDF" w:rsidRDefault="00C00BDF" w:rsidP="00C00BDF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по специальности:</w:t>
      </w:r>
    </w:p>
    <w:p w:rsidR="00C00BDF" w:rsidRDefault="00C00BDF" w:rsidP="00C00BDF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BDF" w:rsidRPr="0017572C" w:rsidRDefault="00C00BDF" w:rsidP="00C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18.02.05 Производство тугоплавких неметаллических и </w:t>
      </w:r>
      <w:r w:rsidR="00EA5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силикатных материалов и изделий</w:t>
      </w:r>
    </w:p>
    <w:p w:rsidR="00C00BDF" w:rsidRPr="00B66E73" w:rsidRDefault="00C00BDF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EA5519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Электроизолятор,</w:t>
      </w:r>
    </w:p>
    <w:p w:rsidR="009E4D7A" w:rsidRDefault="009E4D7A" w:rsidP="009E4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55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2024</w:t>
      </w:r>
      <w:r w:rsidR="00B66E73" w:rsidRPr="00EA55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Разработана в соответствии с ФГОС СОО,</w:t>
      </w:r>
      <w:r w:rsidRPr="0040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40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7C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407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утв. Министерством просвещения РФ 01 марта 2023 г.)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7FD" w:rsidRPr="00807B1E" w:rsidRDefault="00B977FD" w:rsidP="00B977FD">
      <w:pPr>
        <w:widowControl w:val="0"/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цикловой комиссии: </w:t>
      </w:r>
    </w:p>
    <w:p w:rsidR="00B977FD" w:rsidRPr="00807B1E" w:rsidRDefault="00B977FD" w:rsidP="00B977FD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B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10 от «25» мая 2024г</w:t>
      </w:r>
    </w:p>
    <w:p w:rsidR="00B977FD" w:rsidRPr="00807B1E" w:rsidRDefault="00B977FD" w:rsidP="00B977FD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B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цикловой комиссии Воронцова Е. Ю.</w:t>
      </w:r>
    </w:p>
    <w:p w:rsidR="00B66E73" w:rsidRPr="00B66E73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66E73" w:rsidRPr="00B66E73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B66E73" w:rsidTr="002974CF">
        <w:trPr>
          <w:trHeight w:val="19"/>
        </w:trPr>
        <w:tc>
          <w:tcPr>
            <w:tcW w:w="8222" w:type="dxa"/>
          </w:tcPr>
          <w:p w:rsidR="00B66E73" w:rsidRPr="00EA5519" w:rsidRDefault="00B66E73" w:rsidP="00B66E73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  <w:p w:rsidR="00B66E73" w:rsidRPr="00EA5519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Общая характеристика рабочей программы учебного предмета</w:t>
            </w:r>
          </w:p>
          <w:p w:rsidR="00B66E73" w:rsidRPr="00EA5519" w:rsidRDefault="00B66E73" w:rsidP="002974CF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Структура и содержание учебного предмета</w:t>
            </w:r>
          </w:p>
          <w:p w:rsidR="00B66E73" w:rsidRPr="00EA5519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2.1. Объем учебного предмета и виды учебной работы</w:t>
            </w:r>
          </w:p>
          <w:p w:rsidR="00B66E73" w:rsidRPr="00EA5519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2.2. Тематический план и содержание учебного предмета</w:t>
            </w:r>
          </w:p>
          <w:p w:rsidR="00B66E73" w:rsidRPr="00EA5519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Условия реализации рабочей программы учебного предмета</w:t>
            </w:r>
          </w:p>
          <w:p w:rsidR="00B66E73" w:rsidRPr="00EA5519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 и оценка результатов учебного предмета</w:t>
            </w:r>
          </w:p>
          <w:p w:rsidR="00B66E73" w:rsidRPr="00EA5519" w:rsidRDefault="00B66E73" w:rsidP="00B66E73">
            <w:pPr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66E73" w:rsidRPr="00EA5519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E73" w:rsidRPr="00EA5519" w:rsidRDefault="00B66E73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B66E73" w:rsidRPr="00EA5519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  <w:p w:rsidR="00B66E73" w:rsidRPr="00EA5519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  <w:p w:rsidR="00B66E73" w:rsidRPr="00EA5519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  <w:p w:rsidR="00B66E73" w:rsidRPr="00EA5519" w:rsidRDefault="00DF12E8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  <w:p w:rsidR="00B66E73" w:rsidRPr="00EA5519" w:rsidRDefault="00DF12E8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519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EA5519" w:rsidRDefault="00EA5519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A5519" w:rsidRDefault="00EA5519">
      <w:pP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B66E73" w:rsidRPr="00B66E73" w:rsidRDefault="00B66E73" w:rsidP="00B66E73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РАБОЧЕЙ ПРОГРАММЫ </w:t>
      </w:r>
    </w:p>
    <w:p w:rsidR="00B66E73" w:rsidRPr="00B66E73" w:rsidRDefault="00B66E73" w:rsidP="00B66E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«Информатика» является частью </w:t>
      </w:r>
      <w:r w:rsidR="009F6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="00825A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 (ООП СПО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ФГОС среднего общего образования.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предмета в структуре основной образовательной программы: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«Инф</w:t>
      </w:r>
      <w:r w:rsidR="00825A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орматика» относится к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дисциплинам общеобразовательной подготовки.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предмета – требования к результатам освоения предмета: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«Информатика» направлено на достижение следующих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  <w:r w:rsidRPr="00B66E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B66E73" w:rsidRDefault="00B66E73" w:rsidP="00B66E73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B66E73" w:rsidRDefault="00B66E73" w:rsidP="00B66E73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66E73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B66E73" w:rsidRDefault="00B66E73" w:rsidP="00B66E73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B66E7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2974CF" w:rsidTr="002974CF">
        <w:tc>
          <w:tcPr>
            <w:tcW w:w="2194" w:type="dxa"/>
            <w:vMerge w:val="restart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2974CF" w:rsidRDefault="00B66E73" w:rsidP="00DD7F6C">
            <w:pPr>
              <w:widowControl w:val="0"/>
              <w:spacing w:after="180" w:line="276" w:lineRule="auto"/>
              <w:jc w:val="center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2974CF" w:rsidTr="002974CF">
        <w:trPr>
          <w:trHeight w:val="597"/>
        </w:trPr>
        <w:tc>
          <w:tcPr>
            <w:tcW w:w="2194" w:type="dxa"/>
            <w:vMerge/>
          </w:tcPr>
          <w:p w:rsidR="00B66E73" w:rsidRPr="002974CF" w:rsidRDefault="00B66E73" w:rsidP="00DD7F6C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2974CF" w:rsidRDefault="00B66E73" w:rsidP="00DD7F6C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2974CF" w:rsidRDefault="00B66E73" w:rsidP="00DD7F6C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spacing w:line="276" w:lineRule="auto"/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профессиональной деятельности,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Овладение универсальными </w:t>
            </w: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lastRenderedPageBreak/>
              <w:t>учебными познавательными действиями: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spacing w:line="276" w:lineRule="auto"/>
              <w:ind w:right="-126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2974CF" w:rsidRDefault="00B66E73" w:rsidP="00DD7F6C">
            <w:pPr>
              <w:widowControl w:val="0"/>
              <w:tabs>
                <w:tab w:val="left" w:pos="132"/>
              </w:tabs>
              <w:spacing w:line="276" w:lineRule="auto"/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оригинальные подходы и решения;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spacing w:line="276" w:lineRule="auto"/>
              <w:ind w:right="-97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мпонентами </w:t>
            </w:r>
            <w:r w:rsid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цифрового окружения;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DD7F6C" w:rsidRDefault="00B66E73" w:rsidP="00DD7F6C">
            <w:pPr>
              <w:widowControl w:val="0"/>
              <w:numPr>
                <w:ilvl w:val="0"/>
                <w:numId w:val="9"/>
              </w:numPr>
              <w:spacing w:line="276" w:lineRule="auto"/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DD7F6C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2974CF" w:rsidTr="002974CF">
        <w:tc>
          <w:tcPr>
            <w:tcW w:w="2194" w:type="dxa"/>
          </w:tcPr>
          <w:p w:rsidR="00B66E73" w:rsidRPr="002974CF" w:rsidRDefault="00B66E73" w:rsidP="00DD7F6C">
            <w:pPr>
              <w:widowControl w:val="0"/>
              <w:spacing w:after="180" w:line="276" w:lineRule="auto"/>
              <w:ind w:right="-51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lastRenderedPageBreak/>
              <w:t>OK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8" w:type="dxa"/>
          </w:tcPr>
          <w:p w:rsidR="00B66E73" w:rsidRPr="002974CF" w:rsidRDefault="00B66E73" w:rsidP="00DD7F6C">
            <w:pPr>
              <w:widowControl w:val="0"/>
              <w:tabs>
                <w:tab w:val="left" w:pos="3096"/>
              </w:tabs>
              <w:spacing w:line="276" w:lineRule="auto"/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 мировоззрения,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способствующего осознанию своего места в поликультурном мире;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</w:t>
            </w:r>
            <w:r w:rsidRPr="002974CF">
              <w:rPr>
                <w:rFonts w:eastAsia="Tahoma"/>
                <w:sz w:val="22"/>
                <w:szCs w:val="22"/>
              </w:rPr>
              <w:t xml:space="preserve">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индивидуально в группе.</w:t>
            </w:r>
          </w:p>
          <w:p w:rsidR="00B66E73" w:rsidRPr="002974CF" w:rsidRDefault="00B66E73" w:rsidP="00DD7F6C">
            <w:pPr>
              <w:widowControl w:val="0"/>
              <w:tabs>
                <w:tab w:val="left" w:pos="118"/>
              </w:tabs>
              <w:spacing w:line="276" w:lineRule="auto"/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2974CF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2974CF" w:rsidRDefault="00B66E73" w:rsidP="00DD7F6C">
            <w:pPr>
              <w:widowControl w:val="0"/>
              <w:spacing w:line="276" w:lineRule="auto"/>
              <w:ind w:left="123" w:right="-123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правовых и этических норм, норм информационной безопасности;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определять информационный объем текстовых, графических и звуковых данных при заданных 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параметрах дискретизации;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 xml:space="preserve">умение реализовывать на выбранном для изучения языке программирования высокого уровня (Паскаль,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2974CF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 xml:space="preserve">математические модели для анализа объектов и процессов: </w:t>
            </w:r>
            <w:r w:rsidR="00CB601B"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формулировать</w:t>
            </w: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цель моделирования;</w:t>
            </w:r>
          </w:p>
          <w:p w:rsidR="00B66E73" w:rsidRPr="002974CF" w:rsidRDefault="00B66E73" w:rsidP="00DD7F6C">
            <w:pPr>
              <w:widowControl w:val="0"/>
              <w:numPr>
                <w:ilvl w:val="0"/>
                <w:numId w:val="12"/>
              </w:numPr>
              <w:spacing w:line="276" w:lineRule="auto"/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1E0F6F" w:rsidRPr="002974CF" w:rsidTr="002974CF">
        <w:tc>
          <w:tcPr>
            <w:tcW w:w="2194" w:type="dxa"/>
          </w:tcPr>
          <w:p w:rsidR="001E0F6F" w:rsidRPr="002974CF" w:rsidRDefault="001E0F6F" w:rsidP="001E0F6F">
            <w:pPr>
              <w:widowControl w:val="0"/>
              <w:autoSpaceDE w:val="0"/>
              <w:autoSpaceDN w:val="0"/>
              <w:spacing w:line="276" w:lineRule="auto"/>
              <w:ind w:right="-53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lastRenderedPageBreak/>
              <w:t>ПК 1.3. 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618" w:type="dxa"/>
          </w:tcPr>
          <w:p w:rsidR="001E0F6F" w:rsidRPr="002974CF" w:rsidRDefault="001E0F6F" w:rsidP="001E0F6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знать: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174" w:hanging="174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международные стандарты по проектированию строительных конструкций, в том числе информационное моделирование зданий (BIM-технологии)</w:t>
            </w:r>
          </w:p>
          <w:p w:rsidR="001E0F6F" w:rsidRPr="002974CF" w:rsidRDefault="001E0F6F" w:rsidP="001E0F6F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544" w:type="dxa"/>
            <w:shd w:val="clear" w:color="auto" w:fill="auto"/>
          </w:tcPr>
          <w:p w:rsidR="001E0F6F" w:rsidRPr="002974CF" w:rsidRDefault="001E0F6F" w:rsidP="001E0F6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уметь:</w:t>
            </w:r>
          </w:p>
          <w:p w:rsidR="001E0F6F" w:rsidRPr="002974CF" w:rsidRDefault="001E0F6F" w:rsidP="001E0F6F">
            <w:pPr>
              <w:numPr>
                <w:ilvl w:val="0"/>
                <w:numId w:val="14"/>
              </w:numPr>
              <w:spacing w:line="276" w:lineRule="auto"/>
              <w:ind w:left="140" w:hanging="14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2974CF">
              <w:rPr>
                <w:sz w:val="22"/>
                <w:szCs w:val="22"/>
              </w:rPr>
              <w:t>пользоваться компьютером с применением специализированного программного обеспечения;</w:t>
            </w:r>
          </w:p>
        </w:tc>
      </w:tr>
      <w:tr w:rsidR="001E0F6F" w:rsidRPr="002974CF" w:rsidTr="002974CF">
        <w:tc>
          <w:tcPr>
            <w:tcW w:w="2194" w:type="dxa"/>
          </w:tcPr>
          <w:p w:rsidR="001E0F6F" w:rsidRPr="002974CF" w:rsidRDefault="001E0F6F" w:rsidP="001E0F6F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  <w:r w:rsidRPr="002974CF">
              <w:rPr>
                <w:sz w:val="22"/>
                <w:szCs w:val="22"/>
              </w:rPr>
              <w:t>ПК 1.4.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3618" w:type="dxa"/>
          </w:tcPr>
          <w:p w:rsidR="001E0F6F" w:rsidRPr="002974CF" w:rsidRDefault="001E0F6F" w:rsidP="001E0F6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знать: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в составе проекта организации строительства ведомости потребности в строительных конструкциях, изделиях, материалах и оборудовании, методы расчетов линейных и сетевых графиков, проектирования строительных генеральных планов;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графики потребности в основных строительных машинах, транспортных средствах и в кадрах строителей по основным категориям особенности выполнения строительных чертежей;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6" w:lineRule="auto"/>
              <w:ind w:left="216" w:hanging="216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требования нормативно-технической документации на оформление строительных чертежей;</w:t>
            </w:r>
          </w:p>
          <w:p w:rsidR="001E0F6F" w:rsidRPr="002974CF" w:rsidRDefault="001E0F6F" w:rsidP="001E0F6F">
            <w:pPr>
              <w:widowControl w:val="0"/>
              <w:spacing w:after="180" w:line="276" w:lineRule="auto"/>
              <w:jc w:val="both"/>
              <w:rPr>
                <w:rFonts w:eastAsia="Tahoma"/>
                <w:color w:val="000000"/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3544" w:type="dxa"/>
            <w:shd w:val="clear" w:color="auto" w:fill="auto"/>
          </w:tcPr>
          <w:p w:rsidR="001E0F6F" w:rsidRPr="002974CF" w:rsidRDefault="001E0F6F" w:rsidP="001E0F6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уметь: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составлении и описании работ, спецификаций, таблиц и другой технической документации для разработки линейных и сетевых графиков производства работ;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 xml:space="preserve">разработке и согласовании календарных планов производства строительных работ на объекте </w:t>
            </w:r>
            <w:r w:rsidRPr="002974CF">
              <w:rPr>
                <w:sz w:val="22"/>
                <w:szCs w:val="22"/>
              </w:rPr>
              <w:lastRenderedPageBreak/>
              <w:t>капитального строительства;</w:t>
            </w:r>
          </w:p>
          <w:p w:rsidR="001E0F6F" w:rsidRPr="002974CF" w:rsidRDefault="001E0F6F" w:rsidP="001E0F6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76" w:lineRule="auto"/>
              <w:ind w:left="168" w:right="-143" w:hanging="168"/>
              <w:rPr>
                <w:sz w:val="22"/>
                <w:szCs w:val="22"/>
              </w:rPr>
            </w:pPr>
            <w:r w:rsidRPr="002974CF">
              <w:rPr>
                <w:sz w:val="22"/>
                <w:szCs w:val="22"/>
              </w:rPr>
              <w:t>разработке карт технологических и трудовых процессов.</w:t>
            </w:r>
          </w:p>
        </w:tc>
      </w:tr>
    </w:tbl>
    <w:p w:rsidR="00B66E73" w:rsidRPr="00B66E73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66E73" w:rsidRPr="00B66E73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углубленном уровне научится: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Фано;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строить логические выражения с помощью операций дизъюнкции, конъюнкции, отрицания, импликации, эквиваленции;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строить дерево игры по заданному алгоритму; строить и обосновывать выигрышную стратегию игры;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основание системы счисления;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color w:val="000000"/>
          <w:sz w:val="24"/>
          <w:szCs w:val="24"/>
          <w:bdr w:val="nil"/>
          <w:lang w:eastAsia="ru-RU"/>
        </w:rPr>
        <w:t>записывать действительные числа в  экспоненциальной форме; применять знания о представлении чисел в памяти компьютера</w:t>
      </w: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описывать графы с помощью матриц смежности с указанием длин ребер (весовых матриц);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анализировать предложенный алгоритм, например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lastRenderedPageBreak/>
        <w:t>создавать, анализировать и реализовывать в виде програ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мм базовые алгоритмы, связанные </w:t>
      </w: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с анализом элементарных функций (в том числе приближенных вычислений), записью чисел в позиционной системе счисления, делимостью целых чисел;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линейной обработкой последовательностей и массивов чисел (в том числе алгоритмы сортировки), анализом строк,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а также рекурсивные алгоритмы;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создавать собственные алгоритмы для решения прикладных задач на основе изученных алгоритмов и методов;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при решении задач структуры данных: спи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ски, словари, деревья, очереди;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при составлении алгоритмов базовые операции со структурами данных;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составлять циклы с использованием заранее определенного инварианта цикла;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выполнять базовые операции с текстовыми и двоичными файлами;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выделять подзадачи, решение которых необходимо для решения поставленной задачи в полном объеме;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реализовывать решения подзадач в виде подпрограмм, связывать подпрограммы в единую программу;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модульный принцип построения программ; использовать библиотеки стандартных подпрограмм;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алгоритмы поиска и сортировки при решении типовых задач;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выполнять объектно-ориентированный анализ задачи: выделять объекты, описывать на формальном языке их свойства и методы;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реализовывать объектно-ориентированный подход для решения задач средней сложности на выбранном языке программирования;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создавать многокомпонентные программные продукты в среде программирования;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пользоваться навыками формализации задачи; </w:t>
      </w:r>
    </w:p>
    <w:p w:rsidR="00DD7F6C" w:rsidRDefault="00DD7F6C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>
        <w:rPr>
          <w:rFonts w:ascii="Times New Roman" w:hAnsi="Times New Roman"/>
          <w:sz w:val="24"/>
          <w:szCs w:val="24"/>
          <w:bdr w:val="nil"/>
          <w:lang w:eastAsia="ru-RU"/>
        </w:rPr>
        <w:t xml:space="preserve">создавать </w:t>
      </w:r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описания программ, инструкции </w:t>
      </w:r>
      <w:r>
        <w:rPr>
          <w:rFonts w:ascii="Times New Roman" w:hAnsi="Times New Roman"/>
          <w:sz w:val="24"/>
          <w:szCs w:val="24"/>
          <w:bdr w:val="nil"/>
          <w:lang w:eastAsia="ru-RU"/>
        </w:rPr>
        <w:t xml:space="preserve">по их использованию и отчеты по </w:t>
      </w:r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>выполненным проектным работам;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разрабатывать и использовать компьютерно-математические модели;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lastRenderedPageBreak/>
        <w:t xml:space="preserve">анализировать соответствие модели реальному объекту или процессу;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проводить эксперименты и статистическую обработку данных с помощью компьютера;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интерпретировать результаты, получаемые в ходе мо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делирования реальных процессов;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оценивать числовые параметры моделируемых объектов и процессов;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понимать основные принципы устройства и функционирования современных стационарных и мобильных компьютеров;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выбирать конфигурацию компьютера в соответствии с решаемыми задачами;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понимать назначение, а также основные принципы устройства и работы современных операционных систем;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знать виды и назначение системного программного обеспечения;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владеть принципами организации иерархических файловых систем и именования файлов;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шаблоны для описания группы файлов;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на практике общие правила 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планировать и выполнять небольшие исследовательские проекты;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</w:t>
      </w:r>
    </w:p>
    <w:p w:rsidR="00DD7F6C" w:rsidRDefault="00DD7F6C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>
        <w:rPr>
          <w:rFonts w:ascii="Times New Roman" w:hAnsi="Times New Roman"/>
          <w:sz w:val="24"/>
          <w:szCs w:val="24"/>
          <w:bdr w:val="nil"/>
          <w:lang w:eastAsia="ru-RU"/>
        </w:rPr>
        <w:t>построение графиков и диаграмм;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описывать базы данных и средства доступа к ним; наполнять разработанную базу данных;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компьютерные сети для обмена данными при решении прикладных задач;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понимать структуру доменных имен; 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принципы IP-адресации узлов сети;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представлять общие принципы разработки и функционирования интернет-приложений (сайты, блоги и др.);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на практике принципы обеспечения информационной безопасности, способы и средства обеспечения надежног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о функционирования средств ИКТ;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соблюдать при работе в сети нормы информационной этики и права (в том числе авторские права);</w:t>
      </w:r>
    </w:p>
    <w:p w:rsidR="00DD7F6C" w:rsidRDefault="00B66E73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проектировать собственное автоматизированное место; следовать основам безопасной и экономичной работы с компьютерами и мобильными устройствами; </w:t>
      </w:r>
    </w:p>
    <w:p w:rsidR="00B66E73" w:rsidRPr="00DD7F6C" w:rsidRDefault="00DD7F6C" w:rsidP="00DD7F6C">
      <w:pPr>
        <w:pStyle w:val="afc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>
        <w:rPr>
          <w:rFonts w:ascii="Times New Roman" w:hAnsi="Times New Roman"/>
          <w:sz w:val="24"/>
          <w:szCs w:val="24"/>
          <w:bdr w:val="nil"/>
          <w:lang w:eastAsia="ru-RU"/>
        </w:rPr>
        <w:t xml:space="preserve">соблюдать </w:t>
      </w:r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>санитарно-гигиенические требования при работе за персональным компьютером в соответствии с нормами действующих СанПиН.</w:t>
      </w:r>
    </w:p>
    <w:p w:rsidR="00B66E73" w:rsidRPr="00B66E73" w:rsidRDefault="00B66E73" w:rsidP="00B66E7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углубленном уровне получит возможность научиться: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применять коды, исправляющие ошибки, воз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никшие при передаче информации;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lastRenderedPageBreak/>
        <w:t>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графы, деревья, списки при описании объектов и процессов окружающего мира; 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префиксные деревья и другие виды деревьев при решении алгоритмических задач, в том числе при анализе кодов;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знания о методе «разделяй и властвуй»;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приводить примеры различных алгоритмов решения одной задачи, которые имеют различную сложность; использовать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 понятие переборного алгоритма;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понятие универсального алгоритма и приводить примеры алгоритмически неразрешимых проблем;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создавать программы для учебных или про</w:t>
      </w:r>
      <w:r w:rsidR="00DD7F6C">
        <w:rPr>
          <w:rFonts w:ascii="Times New Roman" w:hAnsi="Times New Roman"/>
          <w:sz w:val="24"/>
          <w:szCs w:val="24"/>
          <w:bdr w:val="nil"/>
          <w:lang w:eastAsia="ru-RU"/>
        </w:rPr>
        <w:t>ектных задач средней сложности;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информационно-коммуникационные технологии при моделировании и анализе процессов и явлений в соответствии с выбранным профилем;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осознанно подходить к выбору ИКТ-средств и программного обеспечения для решения задач, возникающих в ходе учебы и вне ее, для своих учебных и иных целей;</w:t>
      </w:r>
    </w:p>
    <w:p w:rsidR="00DD7F6C" w:rsidRDefault="00DD7F6C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>
        <w:rPr>
          <w:rFonts w:ascii="Times New Roman" w:hAnsi="Times New Roman"/>
          <w:sz w:val="24"/>
          <w:szCs w:val="24"/>
          <w:bdr w:val="nil"/>
          <w:lang w:eastAsia="ru-RU"/>
        </w:rPr>
        <w:t xml:space="preserve">проводить </w:t>
      </w:r>
      <w:r w:rsidR="00B66E73" w:rsidRPr="00DD7F6C">
        <w:rPr>
          <w:rFonts w:ascii="Times New Roman" w:hAnsi="Times New Roman"/>
          <w:sz w:val="24"/>
          <w:szCs w:val="24"/>
          <w:bdr w:val="nil"/>
          <w:lang w:eastAsia="ru-RU"/>
        </w:rPr>
        <w:t>(в несложных случаях) верификацию (проверку надежности и согласованности) исходных данных и валидацию (проверку достоверности) результатов натурных и компьютерных экспериментов;</w:t>
      </w:r>
    </w:p>
    <w:p w:rsidR="00DD7F6C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690A56" w:rsidRDefault="00B66E73" w:rsidP="00DD7F6C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методы машинного обучения при анализе данных; </w:t>
      </w:r>
    </w:p>
    <w:p w:rsidR="00690A56" w:rsidRDefault="00B66E73" w:rsidP="00690A56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DD7F6C">
        <w:rPr>
          <w:rFonts w:ascii="Times New Roman" w:hAnsi="Times New Roman"/>
          <w:sz w:val="24"/>
          <w:szCs w:val="24"/>
          <w:bdr w:val="nil"/>
          <w:lang w:eastAsia="ru-RU"/>
        </w:rPr>
        <w:t xml:space="preserve">использовать представление о проблеме хранения и обработки больших данных; </w:t>
      </w:r>
    </w:p>
    <w:p w:rsidR="00690A56" w:rsidRDefault="00B66E73" w:rsidP="00690A56">
      <w:pPr>
        <w:pStyle w:val="afc"/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690A56">
        <w:rPr>
          <w:rFonts w:ascii="Times New Roman" w:hAnsi="Times New Roman"/>
          <w:sz w:val="24"/>
          <w:szCs w:val="24"/>
          <w:bdr w:val="nil"/>
          <w:lang w:eastAsia="ru-RU"/>
        </w:rPr>
        <w:t xml:space="preserve">создавать многотабличные базы данных; </w:t>
      </w:r>
    </w:p>
    <w:p w:rsidR="00B66E73" w:rsidRPr="00690A56" w:rsidRDefault="00B66E73" w:rsidP="00690A56">
      <w:pPr>
        <w:pStyle w:val="afc"/>
        <w:numPr>
          <w:ilvl w:val="0"/>
          <w:numId w:val="21"/>
        </w:numPr>
        <w:suppressAutoHyphens/>
        <w:ind w:left="284" w:hanging="284"/>
        <w:jc w:val="both"/>
        <w:rPr>
          <w:rFonts w:ascii="Times New Roman" w:hAnsi="Times New Roman"/>
          <w:sz w:val="24"/>
          <w:szCs w:val="24"/>
          <w:bdr w:val="nil"/>
          <w:lang w:eastAsia="ru-RU"/>
        </w:rPr>
      </w:pPr>
      <w:r w:rsidRPr="00690A56">
        <w:rPr>
          <w:rFonts w:ascii="Times New Roman" w:hAnsi="Times New Roman"/>
          <w:sz w:val="24"/>
          <w:szCs w:val="24"/>
          <w:bdr w:val="nil"/>
          <w:lang w:eastAsia="ru-RU"/>
        </w:rPr>
        <w:t>работе с базами данных и справочными системами с помощью веб-интерфейса.</w:t>
      </w:r>
    </w:p>
    <w:p w:rsidR="00B66E73" w:rsidRPr="00B66E73" w:rsidRDefault="00B66E73" w:rsidP="00690A56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</w:t>
      </w:r>
      <w:r w:rsidRPr="00B66E73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воспитательных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аспектов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B66E7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процессе</w:t>
      </w:r>
      <w:r w:rsidRPr="00B66E7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учебных</w:t>
      </w:r>
      <w:r w:rsidRPr="00B66E7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:rsidR="00B66E73" w:rsidRPr="00B66E73" w:rsidRDefault="00B66E73" w:rsidP="00690A56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690A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690A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6E73" w:rsidRPr="00690A5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ценку собственного продвижения, личностного развития;</w:t>
      </w:r>
    </w:p>
    <w:p w:rsidR="00B66E73" w:rsidRPr="00690A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66E73" w:rsidRPr="00690A5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высокопрофессиональной трудовой активности;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исследовательской и проектной работе;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демонстрация навыков межличностного делового общения, социального имиджа;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B66E73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B66E73" w:rsidRDefault="00B66E73" w:rsidP="00B66E73">
      <w:pPr>
        <w:spacing w:after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66E73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B66E73" w:rsidRPr="00B66E73" w:rsidRDefault="00B66E73" w:rsidP="00B66E73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1.6. Использование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активных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интерактивных</w:t>
      </w:r>
      <w:r w:rsidRPr="00B66E73">
        <w:rPr>
          <w:rFonts w:ascii="Times New Roman" w:eastAsia="Times New Roman" w:hAnsi="Times New Roman" w:cs="Times New Roman"/>
          <w:b/>
          <w:caps/>
          <w:spacing w:val="-6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B66E73">
        <w:rPr>
          <w:rFonts w:ascii="Times New Roman" w:eastAsia="Times New Roman" w:hAnsi="Times New Roman" w:cs="Times New Roman"/>
          <w:b/>
          <w:caps/>
          <w:spacing w:val="-8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:rsidR="00B66E73" w:rsidRPr="00B66E73" w:rsidRDefault="00B66E73" w:rsidP="00B66E7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66E7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учебному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предмету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690A56" w:rsidRP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eastAsia="Times New Roman" w:hAnsi="Times New Roman"/>
          <w:sz w:val="24"/>
          <w:szCs w:val="24"/>
          <w:lang w:eastAsia="ru-RU"/>
        </w:rPr>
        <w:t>круглый</w:t>
      </w:r>
      <w:r w:rsidRPr="00690A56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 xml:space="preserve"> </w:t>
      </w:r>
      <w:r w:rsidRPr="00690A56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стол;</w:t>
      </w:r>
    </w:p>
    <w:p w:rsid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B66E73" w:rsidRPr="00690A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hAnsi="Times New Roman"/>
          <w:sz w:val="24"/>
          <w:szCs w:val="24"/>
        </w:rPr>
        <w:t>групповая</w:t>
      </w:r>
      <w:r w:rsidRPr="00690A5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работа</w:t>
      </w:r>
      <w:r w:rsidRPr="00690A5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или</w:t>
      </w:r>
      <w:r w:rsidRPr="00690A5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работа</w:t>
      </w:r>
      <w:r w:rsidRPr="00690A5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90A56">
        <w:rPr>
          <w:rFonts w:ascii="Times New Roman" w:hAnsi="Times New Roman"/>
          <w:sz w:val="24"/>
          <w:szCs w:val="24"/>
        </w:rPr>
        <w:t>в</w:t>
      </w:r>
      <w:r w:rsidRPr="00690A5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90A56">
        <w:rPr>
          <w:rFonts w:ascii="Times New Roman" w:hAnsi="Times New Roman"/>
          <w:spacing w:val="-2"/>
          <w:sz w:val="24"/>
          <w:szCs w:val="24"/>
        </w:rPr>
        <w:t>парах;</w:t>
      </w:r>
    </w:p>
    <w:p w:rsidR="00B66E73" w:rsidRPr="00B66E73" w:rsidRDefault="00B66E73" w:rsidP="00690A56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</w:t>
      </w:r>
      <w:r w:rsidRPr="00B66E73">
        <w:rPr>
          <w:rFonts w:ascii="Times New Roman" w:eastAsia="Times New Roman" w:hAnsi="Times New Roman" w:cs="Times New Roman"/>
          <w:b/>
          <w:caps/>
          <w:spacing w:val="-5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подготовка</w:t>
      </w:r>
    </w:p>
    <w:p w:rsidR="00B66E73" w:rsidRPr="00B66E73" w:rsidRDefault="00B66E73" w:rsidP="00690A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Практическая подготовка при реализации учебного предмета организуется следующим образом:</w:t>
      </w:r>
    </w:p>
    <w:p w:rsidR="00EA5519" w:rsidRDefault="00B66E73" w:rsidP="00EA5519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A56">
        <w:rPr>
          <w:rFonts w:ascii="Times New Roman" w:eastAsia="Times New Roman" w:hAnsi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A5519" w:rsidRDefault="00EA551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EA5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66E73" w:rsidRPr="00B66E73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B66E73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EA5519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A55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66E73" w:rsidRPr="00B66E73" w:rsidTr="002974CF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A5519" w:rsidRDefault="00EA5519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A55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</w:t>
            </w:r>
          </w:p>
        </w:tc>
      </w:tr>
      <w:tr w:rsidR="00B66E73" w:rsidRPr="00B66E73" w:rsidTr="002974CF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EA5519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нагрузка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A5519" w:rsidRDefault="00EA5519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A55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</w:t>
            </w:r>
          </w:p>
        </w:tc>
      </w:tr>
      <w:tr w:rsidR="00B66E73" w:rsidRPr="00B66E73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EA5519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A5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66E73" w:rsidRPr="00B66E73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A5519" w:rsidRDefault="00EA5519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A55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B66E73" w:rsidRPr="00B66E73" w:rsidTr="002974CF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A5519" w:rsidRDefault="0060313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A55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EA5519" w:rsidRPr="00EA55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B66E73" w:rsidRPr="00B66E73" w:rsidTr="002974CF">
        <w:trPr>
          <w:trHeight w:val="405"/>
        </w:trPr>
        <w:tc>
          <w:tcPr>
            <w:tcW w:w="7904" w:type="dxa"/>
            <w:shd w:val="clear" w:color="auto" w:fill="auto"/>
            <w:vAlign w:val="center"/>
          </w:tcPr>
          <w:p w:rsidR="00B66E73" w:rsidRPr="00B66E73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</w:t>
            </w:r>
            <w:r w:rsidR="00D22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 аттестация в форме дифференцированного зачета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A5519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6E73" w:rsidRPr="00B66E73" w:rsidSect="002974CF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B66E73" w:rsidRDefault="00B66E73" w:rsidP="00EA5519">
      <w:pPr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предмета  </w:t>
      </w: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ОУП-У.02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«Информатика»</w:t>
      </w:r>
    </w:p>
    <w:tbl>
      <w:tblPr>
        <w:tblStyle w:val="af2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9072"/>
        <w:gridCol w:w="993"/>
        <w:gridCol w:w="1700"/>
      </w:tblGrid>
      <w:tr w:rsidR="00B66E73" w:rsidRPr="00B66E73" w:rsidTr="002974CF">
        <w:trPr>
          <w:trHeight w:val="1137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Содержание учебного материала (основное и профессионально </w:t>
            </w: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993" w:type="dxa"/>
            <w:vAlign w:val="center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Объем часов</w:t>
            </w:r>
          </w:p>
        </w:tc>
        <w:tc>
          <w:tcPr>
            <w:tcW w:w="1700" w:type="dxa"/>
            <w:vAlign w:val="center"/>
          </w:tcPr>
          <w:p w:rsidR="00B66E73" w:rsidRPr="00B66E73" w:rsidRDefault="00B66E73" w:rsidP="00B66E73">
            <w:pPr>
              <w:widowControl w:val="0"/>
              <w:ind w:left="-109" w:right="-108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Формируемые компетенции</w:t>
            </w:r>
          </w:p>
        </w:tc>
      </w:tr>
      <w:tr w:rsidR="00B66E73" w:rsidRPr="00B66E73" w:rsidTr="002974CF"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B66E73">
              <w:rPr>
                <w:rFonts w:eastAsia="Tahoma"/>
                <w:bCs/>
                <w:color w:val="000000"/>
                <w:lang w:bidi="ru-RU"/>
              </w:rPr>
              <w:t>1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132" w:right="49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B66E73">
              <w:rPr>
                <w:rFonts w:eastAsia="Tahoma"/>
                <w:bCs/>
                <w:color w:val="000000"/>
                <w:lang w:bidi="ru-RU"/>
              </w:rPr>
              <w:t>2</w:t>
            </w:r>
          </w:p>
        </w:tc>
        <w:tc>
          <w:tcPr>
            <w:tcW w:w="993" w:type="dxa"/>
            <w:vAlign w:val="center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B66E73">
              <w:rPr>
                <w:rFonts w:eastAsia="Tahoma"/>
                <w:bCs/>
                <w:color w:val="000000"/>
                <w:lang w:bidi="ru-RU"/>
              </w:rPr>
              <w:t>3</w:t>
            </w:r>
          </w:p>
        </w:tc>
        <w:tc>
          <w:tcPr>
            <w:tcW w:w="1700" w:type="dxa"/>
            <w:vAlign w:val="center"/>
          </w:tcPr>
          <w:p w:rsidR="00B66E73" w:rsidRPr="00B66E73" w:rsidRDefault="00B66E73" w:rsidP="00B66E73">
            <w:pPr>
              <w:widowControl w:val="0"/>
              <w:jc w:val="center"/>
              <w:rPr>
                <w:rFonts w:eastAsia="Tahoma"/>
                <w:bCs/>
                <w:color w:val="000000"/>
                <w:lang w:bidi="ru-RU"/>
              </w:rPr>
            </w:pPr>
            <w:r w:rsidRPr="00B66E73">
              <w:rPr>
                <w:rFonts w:eastAsia="Tahoma"/>
                <w:bCs/>
                <w:color w:val="000000"/>
                <w:lang w:bidi="ru-RU"/>
              </w:rPr>
              <w:t>4</w:t>
            </w:r>
          </w:p>
        </w:tc>
      </w:tr>
      <w:tr w:rsidR="00B66E73" w:rsidRPr="00B66E73" w:rsidTr="002974CF">
        <w:trPr>
          <w:trHeight w:val="419"/>
        </w:trPr>
        <w:tc>
          <w:tcPr>
            <w:tcW w:w="2977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b/>
                <w:sz w:val="24"/>
                <w:szCs w:val="24"/>
              </w:rPr>
            </w:pPr>
          </w:p>
        </w:tc>
      </w:tr>
      <w:tr w:rsidR="00B66E73" w:rsidRPr="00B66E73" w:rsidTr="002974CF">
        <w:trPr>
          <w:trHeight w:val="421"/>
        </w:trPr>
        <w:tc>
          <w:tcPr>
            <w:tcW w:w="2977" w:type="dxa"/>
            <w:vAlign w:val="center"/>
          </w:tcPr>
          <w:p w:rsidR="00B66E73" w:rsidRPr="00B66E73" w:rsidRDefault="00B66E73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1.</w:t>
            </w:r>
          </w:p>
        </w:tc>
        <w:tc>
          <w:tcPr>
            <w:tcW w:w="9072" w:type="dxa"/>
            <w:vAlign w:val="center"/>
          </w:tcPr>
          <w:p w:rsidR="00B66E73" w:rsidRPr="00B66E73" w:rsidRDefault="00B66E73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Информация и информационная деятельность человека</w:t>
            </w:r>
          </w:p>
        </w:tc>
        <w:tc>
          <w:tcPr>
            <w:tcW w:w="993" w:type="dxa"/>
            <w:vAlign w:val="center"/>
          </w:tcPr>
          <w:p w:rsidR="00B66E73" w:rsidRPr="00B66E73" w:rsidRDefault="0020306C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70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</w:tr>
      <w:tr w:rsidR="00CC2A97" w:rsidRPr="00B66E73" w:rsidTr="002974CF">
        <w:trPr>
          <w:trHeight w:val="73"/>
        </w:trPr>
        <w:tc>
          <w:tcPr>
            <w:tcW w:w="2977" w:type="dxa"/>
            <w:vMerge w:val="restart"/>
          </w:tcPr>
          <w:p w:rsidR="00CC2A97" w:rsidRPr="00B66E73" w:rsidRDefault="00CC2A97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1.1.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Информация и информационные процессы</w:t>
            </w: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C2A97" w:rsidRPr="00B66E73" w:rsidRDefault="00CC2A97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</w:tcPr>
          <w:p w:rsidR="00CC2A97" w:rsidRPr="00B66E73" w:rsidRDefault="00CC2A97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CC2A97" w:rsidRPr="00B66E73" w:rsidTr="002974CF">
        <w:trPr>
          <w:trHeight w:val="1078"/>
        </w:trPr>
        <w:tc>
          <w:tcPr>
            <w:tcW w:w="2977" w:type="dxa"/>
            <w:vMerge/>
          </w:tcPr>
          <w:p w:rsidR="00CC2A97" w:rsidRPr="00B66E73" w:rsidRDefault="00CC2A97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Понятие «информация» как фундаментальное понятие современной науки.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widowControl w:val="0"/>
              <w:ind w:left="132" w:right="49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</w:tr>
      <w:tr w:rsidR="00CC2A97" w:rsidRPr="00B66E73" w:rsidTr="002974CF">
        <w:tc>
          <w:tcPr>
            <w:tcW w:w="2977" w:type="dxa"/>
            <w:vMerge w:val="restart"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1.2.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Подходы к измерению информации</w:t>
            </w: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C2A97" w:rsidRPr="00B66E73" w:rsidRDefault="00CC2A97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C2A97" w:rsidRPr="00B66E73" w:rsidRDefault="00CC2A97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</w:tcPr>
          <w:p w:rsidR="00CC2A97" w:rsidRPr="00B66E73" w:rsidRDefault="00CC2A97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Подходы к измерению информации (содержательный, алфавитный, вероятностный).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Единицы измерения информации. Информационные объекты различных видов.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Архив информации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</w:tr>
      <w:tr w:rsidR="00CC2A97" w:rsidRPr="00B66E73" w:rsidTr="002974CF">
        <w:tc>
          <w:tcPr>
            <w:tcW w:w="2977" w:type="dxa"/>
            <w:vMerge w:val="restart"/>
          </w:tcPr>
          <w:p w:rsidR="00CC2A97" w:rsidRPr="00B66E73" w:rsidRDefault="00CC2A97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Компьютер и цифровое представление информации.</w:t>
            </w:r>
          </w:p>
          <w:p w:rsidR="00CC2A97" w:rsidRPr="00B66E73" w:rsidRDefault="00CC2A97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Устройство компьютера</w:t>
            </w: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C2A97" w:rsidRPr="00B66E73" w:rsidRDefault="0020306C" w:rsidP="00CC2A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vMerge w:val="restart"/>
          </w:tcPr>
          <w:p w:rsidR="00CC2A97" w:rsidRPr="00B66E73" w:rsidRDefault="00CC2A97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rPr>
                <w:b/>
                <w:sz w:val="24"/>
                <w:szCs w:val="24"/>
              </w:rPr>
            </w:pP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rPr>
                <w:b/>
                <w:sz w:val="24"/>
                <w:szCs w:val="24"/>
              </w:rPr>
            </w:pPr>
          </w:p>
        </w:tc>
      </w:tr>
      <w:tr w:rsidR="00CC2A97" w:rsidRPr="00B66E73" w:rsidTr="002974CF">
        <w:tc>
          <w:tcPr>
            <w:tcW w:w="2977" w:type="dxa"/>
            <w:vMerge w:val="restart"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Кодирование информации. Системы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lastRenderedPageBreak/>
              <w:t>счисления</w:t>
            </w: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CC2A97" w:rsidRPr="00B66E73" w:rsidRDefault="00CC2A97" w:rsidP="000137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</w:tcPr>
          <w:p w:rsidR="00CC2A97" w:rsidRPr="00B66E73" w:rsidRDefault="00CC2A97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Представление о различных системах счисления, представление вещественного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графических данных.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звуковых данных.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видеоданных.</w:t>
            </w:r>
          </w:p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Кодирование данных произвольного вида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rPr>
                <w:b/>
                <w:sz w:val="24"/>
                <w:szCs w:val="24"/>
              </w:rPr>
            </w:pP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CC2A97" w:rsidRPr="00B66E73" w:rsidTr="002974CF">
        <w:tc>
          <w:tcPr>
            <w:tcW w:w="2977" w:type="dxa"/>
            <w:vMerge w:val="restart"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1.5.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  <w:p w:rsidR="00CC2A97" w:rsidRPr="00B66E73" w:rsidRDefault="00CC2A97" w:rsidP="00CC2A97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 w:val="restart"/>
          </w:tcPr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rPr>
                <w:b/>
                <w:sz w:val="24"/>
                <w:szCs w:val="24"/>
              </w:rPr>
            </w:pP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CC2A97" w:rsidRPr="00B66E73" w:rsidTr="002974CF">
        <w:tc>
          <w:tcPr>
            <w:tcW w:w="2977" w:type="dxa"/>
            <w:vMerge w:val="restart"/>
          </w:tcPr>
          <w:p w:rsidR="00CC2A97" w:rsidRPr="00B66E73" w:rsidRDefault="00CC2A97" w:rsidP="00B66E73">
            <w:pPr>
              <w:widowControl w:val="0"/>
              <w:spacing w:line="310" w:lineRule="auto"/>
              <w:ind w:right="-108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1.6.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Компьютерные сети: локальные сети, сеть Интернет</w:t>
            </w: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CC2A97" w:rsidRPr="00B66E73" w:rsidRDefault="0020306C" w:rsidP="00CC2A97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CC2A97" w:rsidRPr="00B66E73" w:rsidRDefault="00CC2A97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IP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-адресация. Правовые основы работы в сети Интернет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CC2A97" w:rsidRPr="00B66E73" w:rsidTr="002974CF">
        <w:tc>
          <w:tcPr>
            <w:tcW w:w="2977" w:type="dxa"/>
            <w:vMerge/>
          </w:tcPr>
          <w:p w:rsidR="00CC2A97" w:rsidRPr="00B66E73" w:rsidRDefault="00CC2A97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CC2A97" w:rsidRPr="00B66E73" w:rsidRDefault="00CC2A97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Merge/>
          </w:tcPr>
          <w:p w:rsidR="00CC2A97" w:rsidRPr="00B66E73" w:rsidRDefault="00CC2A97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CC2A97" w:rsidRPr="00B66E73" w:rsidRDefault="00CC2A97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</w:tr>
      <w:tr w:rsidR="0002393D" w:rsidRPr="00B66E73" w:rsidTr="002974CF">
        <w:tc>
          <w:tcPr>
            <w:tcW w:w="2977" w:type="dxa"/>
            <w:vMerge w:val="restart"/>
          </w:tcPr>
          <w:p w:rsidR="0002393D" w:rsidRPr="00B66E73" w:rsidRDefault="0002393D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1.7.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Службы Интернета</w:t>
            </w: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ind w:left="33"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02393D" w:rsidRPr="00B66E73" w:rsidRDefault="0002393D" w:rsidP="0002393D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02393D" w:rsidRPr="00B66E73" w:rsidRDefault="0002393D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02393D" w:rsidRPr="00B66E73" w:rsidRDefault="0002393D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02393D" w:rsidRPr="00B66E73" w:rsidRDefault="0002393D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02393D" w:rsidRPr="00B66E73" w:rsidTr="002974CF">
        <w:tc>
          <w:tcPr>
            <w:tcW w:w="2977" w:type="dxa"/>
            <w:vMerge/>
          </w:tcPr>
          <w:p w:rsidR="0002393D" w:rsidRPr="00B66E73" w:rsidRDefault="0002393D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Службы и сервисы Интернета (электронная почта, видеоконференции, форумы, мессенджеры, социальные сети). Поисковые системы. Поиск информации профессионального содержания.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993" w:type="dxa"/>
            <w:vMerge/>
          </w:tcPr>
          <w:p w:rsidR="0002393D" w:rsidRPr="00B66E73" w:rsidRDefault="0002393D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02393D" w:rsidRPr="00B66E73" w:rsidRDefault="0002393D" w:rsidP="00B66E73">
            <w:pPr>
              <w:rPr>
                <w:b/>
                <w:sz w:val="24"/>
                <w:szCs w:val="24"/>
              </w:rPr>
            </w:pPr>
          </w:p>
        </w:tc>
      </w:tr>
      <w:tr w:rsidR="0002393D" w:rsidRPr="00B66E73" w:rsidTr="002974CF">
        <w:tc>
          <w:tcPr>
            <w:tcW w:w="2977" w:type="dxa"/>
            <w:vMerge/>
          </w:tcPr>
          <w:p w:rsidR="0002393D" w:rsidRPr="00B66E73" w:rsidRDefault="0002393D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02393D" w:rsidRPr="00B66E73" w:rsidRDefault="0002393D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02393D" w:rsidRPr="00B66E73" w:rsidRDefault="0002393D" w:rsidP="00B66E73">
            <w:pPr>
              <w:rPr>
                <w:b/>
                <w:sz w:val="24"/>
                <w:szCs w:val="24"/>
              </w:rPr>
            </w:pPr>
          </w:p>
        </w:tc>
      </w:tr>
      <w:tr w:rsidR="0002393D" w:rsidRPr="00B66E73" w:rsidTr="002974CF">
        <w:tc>
          <w:tcPr>
            <w:tcW w:w="2977" w:type="dxa"/>
            <w:vMerge w:val="restart"/>
          </w:tcPr>
          <w:p w:rsidR="0002393D" w:rsidRPr="00B66E73" w:rsidRDefault="0002393D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1.8.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Сетевое хранение данных и цифрового контента</w:t>
            </w: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02393D" w:rsidRPr="00B66E73" w:rsidRDefault="0002393D" w:rsidP="0002393D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02393D" w:rsidRPr="00B66E73" w:rsidRDefault="0002393D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02393D" w:rsidRPr="00B66E73" w:rsidRDefault="0002393D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02393D" w:rsidRPr="00B66E73" w:rsidTr="002974CF">
        <w:tc>
          <w:tcPr>
            <w:tcW w:w="2977" w:type="dxa"/>
            <w:vMerge/>
          </w:tcPr>
          <w:p w:rsidR="0002393D" w:rsidRPr="00B66E73" w:rsidRDefault="0002393D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Организация личного информационного пространства. Облачные хранилища данных. Разделение прав доступа в облачных хранилищах. Коллективная работа над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lastRenderedPageBreak/>
              <w:t>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993" w:type="dxa"/>
            <w:vMerge/>
          </w:tcPr>
          <w:p w:rsidR="0002393D" w:rsidRPr="00B66E73" w:rsidRDefault="0002393D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02393D" w:rsidRPr="00B66E73" w:rsidRDefault="0002393D" w:rsidP="00B66E73">
            <w:pPr>
              <w:rPr>
                <w:b/>
                <w:sz w:val="24"/>
                <w:szCs w:val="24"/>
              </w:rPr>
            </w:pPr>
          </w:p>
        </w:tc>
      </w:tr>
      <w:tr w:rsidR="0002393D" w:rsidRPr="00B66E73" w:rsidTr="002974CF">
        <w:tc>
          <w:tcPr>
            <w:tcW w:w="2977" w:type="dxa"/>
            <w:vMerge/>
          </w:tcPr>
          <w:p w:rsidR="0002393D" w:rsidRPr="00B66E73" w:rsidRDefault="0002393D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02393D" w:rsidRPr="00B66E73" w:rsidRDefault="0002393D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02393D" w:rsidRPr="00B66E73" w:rsidRDefault="0002393D" w:rsidP="00B66E73">
            <w:pPr>
              <w:rPr>
                <w:b/>
                <w:sz w:val="24"/>
                <w:szCs w:val="24"/>
              </w:rPr>
            </w:pPr>
          </w:p>
        </w:tc>
      </w:tr>
      <w:tr w:rsidR="0002393D" w:rsidRPr="00B66E73" w:rsidTr="002974CF">
        <w:tc>
          <w:tcPr>
            <w:tcW w:w="2977" w:type="dxa"/>
            <w:vMerge w:val="restart"/>
          </w:tcPr>
          <w:p w:rsidR="0002393D" w:rsidRPr="00B66E73" w:rsidRDefault="0002393D" w:rsidP="00B66E73">
            <w:pPr>
              <w:widowControl w:val="0"/>
              <w:ind w:right="-108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1.9.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Информационная безопасность</w:t>
            </w: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02393D" w:rsidRPr="00B66E73" w:rsidRDefault="0020306C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02393D" w:rsidRPr="00B66E73" w:rsidRDefault="0002393D" w:rsidP="00B66E73">
            <w:pPr>
              <w:widowControl w:val="0"/>
              <w:spacing w:after="6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02393D" w:rsidRPr="00B66E73" w:rsidRDefault="0002393D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02393D" w:rsidRPr="00B66E73" w:rsidRDefault="0002393D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02393D" w:rsidRPr="00B66E73" w:rsidTr="002974CF">
        <w:tc>
          <w:tcPr>
            <w:tcW w:w="2977" w:type="dxa"/>
            <w:vMerge/>
          </w:tcPr>
          <w:p w:rsidR="0002393D" w:rsidRPr="00B66E73" w:rsidRDefault="0002393D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</w:t>
            </w:r>
          </w:p>
        </w:tc>
        <w:tc>
          <w:tcPr>
            <w:tcW w:w="993" w:type="dxa"/>
            <w:vMerge/>
          </w:tcPr>
          <w:p w:rsidR="0002393D" w:rsidRPr="00B66E73" w:rsidRDefault="0002393D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02393D" w:rsidRPr="00B66E73" w:rsidRDefault="0002393D" w:rsidP="00B66E73">
            <w:pPr>
              <w:rPr>
                <w:b/>
                <w:sz w:val="24"/>
                <w:szCs w:val="24"/>
              </w:rPr>
            </w:pPr>
          </w:p>
        </w:tc>
      </w:tr>
      <w:tr w:rsidR="0002393D" w:rsidRPr="00B66E73" w:rsidTr="002974CF">
        <w:tc>
          <w:tcPr>
            <w:tcW w:w="2977" w:type="dxa"/>
            <w:vMerge/>
          </w:tcPr>
          <w:p w:rsidR="0002393D" w:rsidRPr="00B66E73" w:rsidRDefault="0002393D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2393D" w:rsidRPr="00B66E73" w:rsidRDefault="0002393D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Merge/>
          </w:tcPr>
          <w:p w:rsidR="0002393D" w:rsidRPr="00B66E73" w:rsidRDefault="0002393D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02393D" w:rsidRPr="00B66E73" w:rsidRDefault="0002393D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rPr>
          <w:trHeight w:val="499"/>
        </w:trPr>
        <w:tc>
          <w:tcPr>
            <w:tcW w:w="2977" w:type="dxa"/>
            <w:vAlign w:val="center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2.</w:t>
            </w:r>
          </w:p>
        </w:tc>
        <w:tc>
          <w:tcPr>
            <w:tcW w:w="9072" w:type="dxa"/>
            <w:vAlign w:val="center"/>
          </w:tcPr>
          <w:p w:rsidR="005D2BF9" w:rsidRPr="00B66E73" w:rsidRDefault="005D2BF9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Использование программных систем и сервисов</w:t>
            </w:r>
          </w:p>
        </w:tc>
        <w:tc>
          <w:tcPr>
            <w:tcW w:w="993" w:type="dxa"/>
            <w:vAlign w:val="center"/>
          </w:tcPr>
          <w:p w:rsidR="005D2BF9" w:rsidRPr="00B66E73" w:rsidRDefault="005D2BF9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="00816F22"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18</w:t>
            </w:r>
          </w:p>
        </w:tc>
        <w:tc>
          <w:tcPr>
            <w:tcW w:w="1700" w:type="dxa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  <w:tr w:rsidR="005A3A64" w:rsidRPr="00B66E73" w:rsidTr="002974CF">
        <w:tc>
          <w:tcPr>
            <w:tcW w:w="2977" w:type="dxa"/>
            <w:vMerge w:val="restart"/>
          </w:tcPr>
          <w:p w:rsidR="005A3A64" w:rsidRPr="00B66E73" w:rsidRDefault="005A3A64" w:rsidP="00B66E73">
            <w:pPr>
              <w:spacing w:before="240"/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2.1.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Обработка информации в текстовых процессорах</w:t>
            </w: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 w:val="restart"/>
          </w:tcPr>
          <w:p w:rsidR="005A3A64" w:rsidRPr="00B66E73" w:rsidRDefault="005A3A64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5A3A64" w:rsidRPr="00B66E73" w:rsidTr="002974CF">
        <w:tc>
          <w:tcPr>
            <w:tcW w:w="2977" w:type="dxa"/>
            <w:vMerge/>
          </w:tcPr>
          <w:p w:rsidR="005A3A64" w:rsidRPr="00B66E73" w:rsidRDefault="005A3A6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993" w:type="dxa"/>
            <w:vMerge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5A3A64" w:rsidRPr="00B66E73" w:rsidRDefault="005A3A64" w:rsidP="00B66E73">
            <w:pPr>
              <w:rPr>
                <w:b/>
                <w:sz w:val="24"/>
                <w:szCs w:val="24"/>
              </w:rPr>
            </w:pPr>
          </w:p>
        </w:tc>
      </w:tr>
      <w:tr w:rsidR="005A3A64" w:rsidRPr="00B66E73" w:rsidTr="002974CF">
        <w:tc>
          <w:tcPr>
            <w:tcW w:w="2977" w:type="dxa"/>
            <w:vMerge/>
          </w:tcPr>
          <w:p w:rsidR="005A3A64" w:rsidRPr="00B66E73" w:rsidRDefault="005A3A6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5A3A64" w:rsidRPr="00B66E73" w:rsidRDefault="005A3A64" w:rsidP="00B66E73">
            <w:pPr>
              <w:rPr>
                <w:b/>
                <w:sz w:val="24"/>
                <w:szCs w:val="24"/>
              </w:rPr>
            </w:pPr>
          </w:p>
        </w:tc>
      </w:tr>
      <w:tr w:rsidR="005A3A64" w:rsidRPr="00B66E73" w:rsidTr="002974CF">
        <w:trPr>
          <w:trHeight w:val="360"/>
        </w:trPr>
        <w:tc>
          <w:tcPr>
            <w:tcW w:w="2977" w:type="dxa"/>
            <w:vMerge w:val="restart"/>
          </w:tcPr>
          <w:p w:rsidR="005A3A64" w:rsidRPr="00B66E73" w:rsidRDefault="005A3A64" w:rsidP="00B66E73">
            <w:pPr>
              <w:rPr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2.2.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создания структурированных текстовых документов</w:t>
            </w: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5A3A64" w:rsidRPr="005A3A64" w:rsidRDefault="005A3A64" w:rsidP="005A3A64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5A3A64">
              <w:rPr>
                <w:rFonts w:eastAsia="Courier New"/>
                <w:b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5A3A64" w:rsidRPr="00B66E73" w:rsidRDefault="005A3A64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5A3A64" w:rsidRPr="00B66E73" w:rsidRDefault="005A3A64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5A3A64" w:rsidRPr="00B66E73" w:rsidRDefault="005A3A64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5A3A64" w:rsidRPr="00B66E73" w:rsidTr="002974CF">
        <w:trPr>
          <w:trHeight w:val="640"/>
        </w:trPr>
        <w:tc>
          <w:tcPr>
            <w:tcW w:w="2977" w:type="dxa"/>
            <w:vMerge/>
          </w:tcPr>
          <w:p w:rsidR="005A3A64" w:rsidRPr="00B66E73" w:rsidRDefault="005A3A6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Многостраничные документы. Структура документа. Гипертекстовые документы.</w:t>
            </w:r>
          </w:p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Совместная работа над документом. Шаблоны.</w:t>
            </w:r>
          </w:p>
        </w:tc>
        <w:tc>
          <w:tcPr>
            <w:tcW w:w="993" w:type="dxa"/>
            <w:vMerge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5A3A64" w:rsidRPr="00B66E73" w:rsidRDefault="005A3A64" w:rsidP="00B66E73">
            <w:pPr>
              <w:rPr>
                <w:b/>
                <w:sz w:val="24"/>
                <w:szCs w:val="24"/>
              </w:rPr>
            </w:pPr>
          </w:p>
        </w:tc>
      </w:tr>
      <w:tr w:rsidR="005A3A64" w:rsidRPr="00B66E73" w:rsidTr="002974CF">
        <w:trPr>
          <w:trHeight w:val="281"/>
        </w:trPr>
        <w:tc>
          <w:tcPr>
            <w:tcW w:w="2977" w:type="dxa"/>
            <w:vMerge/>
          </w:tcPr>
          <w:p w:rsidR="005A3A64" w:rsidRPr="00B66E73" w:rsidRDefault="005A3A64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5A3A64" w:rsidRPr="00B66E73" w:rsidRDefault="005A3A64" w:rsidP="00B66E73">
            <w:pPr>
              <w:rPr>
                <w:b/>
                <w:sz w:val="24"/>
                <w:szCs w:val="24"/>
              </w:rPr>
            </w:pPr>
          </w:p>
        </w:tc>
      </w:tr>
      <w:tr w:rsidR="005A3A64" w:rsidRPr="00B66E73" w:rsidTr="002974CF">
        <w:tc>
          <w:tcPr>
            <w:tcW w:w="2977" w:type="dxa"/>
            <w:vMerge w:val="restart"/>
          </w:tcPr>
          <w:p w:rsidR="005A3A64" w:rsidRPr="00B66E73" w:rsidRDefault="005A3A64" w:rsidP="00B66E73">
            <w:pPr>
              <w:widowControl w:val="0"/>
              <w:jc w:val="both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Компьютерная графика и мультимедиа</w:t>
            </w: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 w:val="restart"/>
          </w:tcPr>
          <w:p w:rsidR="005A3A64" w:rsidRPr="00B66E73" w:rsidRDefault="005A3A64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5A3A64" w:rsidRPr="00B66E73" w:rsidTr="002974CF">
        <w:tc>
          <w:tcPr>
            <w:tcW w:w="2977" w:type="dxa"/>
            <w:vMerge/>
          </w:tcPr>
          <w:p w:rsidR="005A3A64" w:rsidRPr="00B66E73" w:rsidRDefault="005A3A6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Gimp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Inkscape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).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Movavi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>)</w:t>
            </w:r>
          </w:p>
        </w:tc>
        <w:tc>
          <w:tcPr>
            <w:tcW w:w="993" w:type="dxa"/>
            <w:vMerge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5A3A64" w:rsidRPr="00B66E73" w:rsidRDefault="005A3A64" w:rsidP="00B66E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A3A64" w:rsidRPr="00B66E73" w:rsidTr="00690A56">
        <w:trPr>
          <w:trHeight w:val="337"/>
        </w:trPr>
        <w:tc>
          <w:tcPr>
            <w:tcW w:w="2977" w:type="dxa"/>
            <w:vMerge/>
          </w:tcPr>
          <w:p w:rsidR="005A3A64" w:rsidRPr="00B66E73" w:rsidRDefault="005A3A6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5A3A64" w:rsidRPr="00B66E73" w:rsidRDefault="005A3A64" w:rsidP="00B66E73">
            <w:pPr>
              <w:rPr>
                <w:b/>
                <w:sz w:val="24"/>
                <w:szCs w:val="24"/>
              </w:rPr>
            </w:pPr>
          </w:p>
        </w:tc>
      </w:tr>
      <w:tr w:rsidR="005A3A64" w:rsidRPr="00B66E73" w:rsidTr="002974CF">
        <w:tc>
          <w:tcPr>
            <w:tcW w:w="2977" w:type="dxa"/>
            <w:vMerge w:val="restart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обработки графических объектов</w:t>
            </w: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>2</w:t>
            </w:r>
          </w:p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 w:val="restart"/>
          </w:tcPr>
          <w:p w:rsidR="005A3A64" w:rsidRPr="00B66E73" w:rsidRDefault="005A3A64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5A3A64" w:rsidRPr="00B66E73" w:rsidRDefault="005A3A64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5A3A64" w:rsidRPr="00B66E73" w:rsidTr="002974CF">
        <w:tc>
          <w:tcPr>
            <w:tcW w:w="2977" w:type="dxa"/>
            <w:vMerge/>
          </w:tcPr>
          <w:p w:rsidR="005A3A64" w:rsidRPr="00B66E73" w:rsidRDefault="005A3A6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993" w:type="dxa"/>
            <w:vMerge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5A3A64" w:rsidRPr="00B66E73" w:rsidRDefault="005A3A64" w:rsidP="00B66E73">
            <w:pPr>
              <w:rPr>
                <w:b/>
                <w:sz w:val="24"/>
                <w:szCs w:val="24"/>
              </w:rPr>
            </w:pPr>
          </w:p>
        </w:tc>
      </w:tr>
      <w:tr w:rsidR="005A3A64" w:rsidRPr="00B66E73" w:rsidTr="002974CF">
        <w:trPr>
          <w:trHeight w:val="422"/>
        </w:trPr>
        <w:tc>
          <w:tcPr>
            <w:tcW w:w="2977" w:type="dxa"/>
            <w:vMerge/>
          </w:tcPr>
          <w:p w:rsidR="005A3A64" w:rsidRPr="00B66E73" w:rsidRDefault="005A3A64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5A3A64" w:rsidRPr="00B66E73" w:rsidRDefault="005A3A64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5A3A64" w:rsidRPr="00B66E73" w:rsidRDefault="005A3A64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5A3A64" w:rsidRPr="00B66E73" w:rsidRDefault="005A3A64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825946">
        <w:trPr>
          <w:trHeight w:val="123"/>
        </w:trPr>
        <w:tc>
          <w:tcPr>
            <w:tcW w:w="2977" w:type="dxa"/>
            <w:vMerge w:val="restart"/>
          </w:tcPr>
          <w:p w:rsidR="00816F22" w:rsidRPr="00B66E73" w:rsidRDefault="00816F22" w:rsidP="00825946">
            <w:pPr>
              <w:widowControl w:val="0"/>
              <w:tabs>
                <w:tab w:val="left" w:pos="2694"/>
              </w:tabs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Тема 2.5.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816F22" w:rsidRPr="00B66E73" w:rsidRDefault="00816F2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16F22" w:rsidRPr="00B66E73" w:rsidRDefault="00816F2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16F22" w:rsidRPr="00B66E73" w:rsidRDefault="00816F22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816F22" w:rsidRPr="00B66E73" w:rsidTr="002974CF">
        <w:trPr>
          <w:trHeight w:val="396"/>
        </w:trPr>
        <w:tc>
          <w:tcPr>
            <w:tcW w:w="2977" w:type="dxa"/>
            <w:vMerge/>
            <w:vAlign w:val="bottom"/>
          </w:tcPr>
          <w:p w:rsidR="00816F22" w:rsidRPr="00B66E73" w:rsidRDefault="00816F2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Виды компьютерных презентаций. Основные этапы разработки презентации.</w:t>
            </w:r>
          </w:p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c>
          <w:tcPr>
            <w:tcW w:w="2977" w:type="dxa"/>
            <w:vMerge/>
            <w:vAlign w:val="bottom"/>
          </w:tcPr>
          <w:p w:rsidR="00816F22" w:rsidRPr="00B66E73" w:rsidRDefault="00816F2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rPr>
          <w:trHeight w:val="365"/>
        </w:trPr>
        <w:tc>
          <w:tcPr>
            <w:tcW w:w="2977" w:type="dxa"/>
            <w:vMerge w:val="restart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2.6.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Интерактивные и мультимедийные объекты на слайде</w:t>
            </w: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816F22" w:rsidRPr="00B66E73" w:rsidRDefault="00816F22" w:rsidP="00816F22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816F22" w:rsidRPr="00B66E73" w:rsidRDefault="00816F2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816F22" w:rsidRPr="00B66E73" w:rsidRDefault="00816F2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  <w:p w:rsidR="00816F22" w:rsidRPr="00B66E73" w:rsidRDefault="00816F22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816F22" w:rsidRPr="00B66E73" w:rsidTr="002974CF">
        <w:trPr>
          <w:trHeight w:val="75"/>
        </w:trPr>
        <w:tc>
          <w:tcPr>
            <w:tcW w:w="2977" w:type="dxa"/>
            <w:vMerge/>
          </w:tcPr>
          <w:p w:rsidR="00816F22" w:rsidRPr="00B66E73" w:rsidRDefault="00816F2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Принципы мультимедиа. Интерактивное представление информации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rPr>
          <w:trHeight w:val="165"/>
        </w:trPr>
        <w:tc>
          <w:tcPr>
            <w:tcW w:w="2977" w:type="dxa"/>
            <w:vMerge/>
          </w:tcPr>
          <w:p w:rsidR="00816F22" w:rsidRPr="00B66E73" w:rsidRDefault="00816F2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rPr>
          <w:trHeight w:val="283"/>
        </w:trPr>
        <w:tc>
          <w:tcPr>
            <w:tcW w:w="2977" w:type="dxa"/>
            <w:vMerge w:val="restart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2.7.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Гипертекстовое представление информации</w:t>
            </w: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816F22" w:rsidRPr="00B66E73" w:rsidRDefault="00816F22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</w:tcPr>
          <w:p w:rsidR="00816F22" w:rsidRPr="00B66E73" w:rsidRDefault="00816F2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816F22" w:rsidRPr="00B66E73" w:rsidTr="002974CF">
        <w:trPr>
          <w:trHeight w:val="279"/>
        </w:trPr>
        <w:tc>
          <w:tcPr>
            <w:tcW w:w="2977" w:type="dxa"/>
            <w:vMerge/>
          </w:tcPr>
          <w:p w:rsidR="00816F22" w:rsidRPr="00B66E73" w:rsidRDefault="00816F2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Язык разметки гипертекста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HTML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c>
          <w:tcPr>
            <w:tcW w:w="2977" w:type="dxa"/>
            <w:vMerge/>
          </w:tcPr>
          <w:p w:rsidR="00816F22" w:rsidRPr="00B66E73" w:rsidRDefault="00816F2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rPr>
          <w:trHeight w:val="418"/>
        </w:trPr>
        <w:tc>
          <w:tcPr>
            <w:tcW w:w="2977" w:type="dxa"/>
            <w:vAlign w:val="center"/>
          </w:tcPr>
          <w:p w:rsidR="005D2BF9" w:rsidRPr="00B66E73" w:rsidRDefault="005D2BF9" w:rsidP="00B66E73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Раздел 3.</w:t>
            </w:r>
          </w:p>
        </w:tc>
        <w:tc>
          <w:tcPr>
            <w:tcW w:w="9072" w:type="dxa"/>
            <w:vAlign w:val="center"/>
          </w:tcPr>
          <w:p w:rsidR="005D2BF9" w:rsidRPr="00B66E73" w:rsidRDefault="005D2BF9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Информационное моделирование</w:t>
            </w:r>
          </w:p>
        </w:tc>
        <w:tc>
          <w:tcPr>
            <w:tcW w:w="993" w:type="dxa"/>
            <w:vAlign w:val="center"/>
          </w:tcPr>
          <w:p w:rsidR="005D2BF9" w:rsidRPr="00B66E73" w:rsidRDefault="00A25DA5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40</w:t>
            </w:r>
          </w:p>
        </w:tc>
        <w:tc>
          <w:tcPr>
            <w:tcW w:w="1700" w:type="dxa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c>
          <w:tcPr>
            <w:tcW w:w="2977" w:type="dxa"/>
            <w:vMerge w:val="restart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3.1.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Модели и моделирование. Этапы моделирования</w:t>
            </w: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816F22" w:rsidRPr="00B66E73" w:rsidRDefault="00A25DA5" w:rsidP="00816F22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816F22" w:rsidRPr="00B66E73" w:rsidRDefault="00816F2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816F22" w:rsidRPr="00B66E73" w:rsidTr="002974CF">
        <w:tc>
          <w:tcPr>
            <w:tcW w:w="2977" w:type="dxa"/>
            <w:vMerge/>
          </w:tcPr>
          <w:p w:rsidR="00816F22" w:rsidRPr="00B66E73" w:rsidRDefault="00816F2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c>
          <w:tcPr>
            <w:tcW w:w="2977" w:type="dxa"/>
            <w:vMerge/>
          </w:tcPr>
          <w:p w:rsidR="00816F22" w:rsidRPr="00B66E73" w:rsidRDefault="00816F2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c>
          <w:tcPr>
            <w:tcW w:w="2977" w:type="dxa"/>
            <w:vMerge w:val="restart"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3.2.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Списки, графы, деревья</w:t>
            </w: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816F22" w:rsidRPr="00B66E73" w:rsidRDefault="00816F2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</w:tc>
      </w:tr>
      <w:tr w:rsidR="00816F22" w:rsidRPr="00B66E73" w:rsidTr="002974CF">
        <w:trPr>
          <w:trHeight w:val="276"/>
        </w:trPr>
        <w:tc>
          <w:tcPr>
            <w:tcW w:w="2977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816F22" w:rsidRPr="00B66E73" w:rsidTr="002974CF">
        <w:tc>
          <w:tcPr>
            <w:tcW w:w="2977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816F22" w:rsidRPr="00B66E73" w:rsidRDefault="00816F2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Merge/>
          </w:tcPr>
          <w:p w:rsidR="00816F22" w:rsidRPr="00B66E73" w:rsidRDefault="00816F2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816F22" w:rsidRPr="00B66E73" w:rsidRDefault="00816F22" w:rsidP="00B66E73">
            <w:pPr>
              <w:rPr>
                <w:b/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 w:val="restart"/>
          </w:tcPr>
          <w:p w:rsidR="0020306C" w:rsidRPr="00B66E73" w:rsidRDefault="0020306C" w:rsidP="00B66E73">
            <w:pPr>
              <w:widowControl w:val="0"/>
              <w:ind w:right="33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3.3.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Математические модели в профессиональной области</w:t>
            </w: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20306C" w:rsidRPr="00B66E73" w:rsidRDefault="0020306C" w:rsidP="0020306C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20306C" w:rsidRPr="00B66E73" w:rsidRDefault="0020306C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</w:tr>
      <w:tr w:rsidR="0020306C" w:rsidRPr="00B66E73" w:rsidTr="002974CF">
        <w:trPr>
          <w:trHeight w:val="213"/>
        </w:trPr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 w:val="restart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3.4.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Понятие алгоритма и основные алгоритмические структуры</w:t>
            </w: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 w:val="restart"/>
          </w:tcPr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20306C" w:rsidRPr="00B66E73" w:rsidRDefault="0020306C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>(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Pascal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Python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val="en-US" w:bidi="en-US"/>
              </w:rPr>
              <w:t>Java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</w:tr>
      <w:tr w:rsidR="0020306C" w:rsidRPr="00B66E73" w:rsidTr="002974CF">
        <w:trPr>
          <w:trHeight w:val="406"/>
        </w:trPr>
        <w:tc>
          <w:tcPr>
            <w:tcW w:w="2977" w:type="dxa"/>
            <w:vMerge w:val="restart"/>
          </w:tcPr>
          <w:p w:rsidR="0020306C" w:rsidRPr="00B66E73" w:rsidRDefault="0020306C" w:rsidP="00B66E73">
            <w:pPr>
              <w:widowControl w:val="0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Тема 3.5.</w:t>
            </w:r>
            <w:r w:rsidRPr="00B66E73"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Анализ алгоритмов в профессиональной области</w:t>
            </w: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 w:val="restart"/>
          </w:tcPr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01</w:t>
            </w:r>
          </w:p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20306C" w:rsidRPr="00B66E73" w:rsidRDefault="0020306C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1.3</w:t>
            </w: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rPr>
          <w:trHeight w:val="202"/>
        </w:trPr>
        <w:tc>
          <w:tcPr>
            <w:tcW w:w="2977" w:type="dxa"/>
            <w:vMerge w:val="restart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3.6.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Базы данных как модель предметной области</w:t>
            </w: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1C1B82" w:rsidRPr="00B66E73" w:rsidRDefault="0020306C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1C1B82" w:rsidRPr="00B66E73" w:rsidRDefault="001C1B82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1C1B82" w:rsidRPr="00B66E73" w:rsidRDefault="001C1B82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993" w:type="dxa"/>
            <w:vMerge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  <w:r w:rsidRPr="00B66E73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1C1B82" w:rsidRPr="00B66E73" w:rsidTr="002974CF">
        <w:tc>
          <w:tcPr>
            <w:tcW w:w="2977" w:type="dxa"/>
            <w:vMerge/>
          </w:tcPr>
          <w:p w:rsidR="001C1B82" w:rsidRPr="00B66E73" w:rsidRDefault="001C1B82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1C1B82" w:rsidRPr="00B66E73" w:rsidRDefault="001C1B82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</w:tcPr>
          <w:p w:rsidR="001C1B82" w:rsidRPr="00B66E73" w:rsidRDefault="001C1B82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>2</w:t>
            </w:r>
            <w:r w:rsidRPr="00B66E73">
              <w:rPr>
                <w:rFonts w:eastAsia="Tahoma"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700" w:type="dxa"/>
            <w:vMerge/>
          </w:tcPr>
          <w:p w:rsidR="001C1B82" w:rsidRPr="00B66E73" w:rsidRDefault="001C1B82" w:rsidP="00B66E73">
            <w:pPr>
              <w:rPr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 w:val="restart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3.7.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 Технологии обработки информации в электронных таблицах</w:t>
            </w: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20306C" w:rsidRPr="00B66E73" w:rsidRDefault="0020306C" w:rsidP="0020306C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0" w:type="dxa"/>
            <w:vMerge w:val="restart"/>
          </w:tcPr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20306C" w:rsidRPr="00B66E73" w:rsidRDefault="0020306C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</w:tr>
      <w:tr w:rsidR="0020306C" w:rsidRPr="00B66E73" w:rsidTr="002974CF">
        <w:trPr>
          <w:trHeight w:val="406"/>
        </w:trPr>
        <w:tc>
          <w:tcPr>
            <w:tcW w:w="2977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 w:val="restart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3.8.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Формулы и функции в электронных таблицах</w:t>
            </w: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20306C" w:rsidRPr="00B66E73" w:rsidRDefault="0020306C" w:rsidP="0020306C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20306C" w:rsidRPr="00B66E73" w:rsidRDefault="0020306C" w:rsidP="00B66E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b/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b/>
                <w:sz w:val="24"/>
                <w:szCs w:val="24"/>
              </w:rPr>
            </w:pPr>
          </w:p>
        </w:tc>
      </w:tr>
      <w:tr w:rsidR="0020306C" w:rsidRPr="00B66E73" w:rsidTr="002974CF">
        <w:trPr>
          <w:trHeight w:val="181"/>
        </w:trPr>
        <w:tc>
          <w:tcPr>
            <w:tcW w:w="2977" w:type="dxa"/>
            <w:vMerge w:val="restart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3.9.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Визуализация данных в электронных таблицах</w:t>
            </w: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0" w:type="dxa"/>
            <w:vMerge w:val="restart"/>
          </w:tcPr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20306C" w:rsidRPr="00B66E73" w:rsidRDefault="0020306C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20306C" w:rsidRPr="00B66E73" w:rsidTr="002974CF">
        <w:trPr>
          <w:trHeight w:val="130"/>
        </w:trPr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Визуализация данных в электронных таблицах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b/>
                <w:sz w:val="24"/>
                <w:szCs w:val="24"/>
              </w:rPr>
            </w:pPr>
          </w:p>
        </w:tc>
      </w:tr>
      <w:tr w:rsidR="0020306C" w:rsidRPr="00B66E73" w:rsidTr="002974CF">
        <w:tc>
          <w:tcPr>
            <w:tcW w:w="2977" w:type="dxa"/>
            <w:vMerge/>
          </w:tcPr>
          <w:p w:rsidR="0020306C" w:rsidRPr="00B66E73" w:rsidRDefault="0020306C" w:rsidP="00B66E73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b/>
                <w:sz w:val="24"/>
                <w:szCs w:val="24"/>
              </w:rPr>
            </w:pPr>
          </w:p>
        </w:tc>
      </w:tr>
      <w:tr w:rsidR="0020306C" w:rsidRPr="00B66E73" w:rsidTr="00811841">
        <w:trPr>
          <w:trHeight w:val="181"/>
        </w:trPr>
        <w:tc>
          <w:tcPr>
            <w:tcW w:w="2977" w:type="dxa"/>
            <w:vMerge w:val="restart"/>
          </w:tcPr>
          <w:p w:rsidR="0020306C" w:rsidRPr="00B66E73" w:rsidRDefault="0020306C" w:rsidP="00811841">
            <w:pPr>
              <w:widowControl w:val="0"/>
              <w:ind w:right="-108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Тема 3.10.</w:t>
            </w: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 xml:space="preserve"> </w:t>
            </w:r>
            <w:r w:rsidRPr="00B66E73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3" w:type="dxa"/>
            <w:vMerge w:val="restart"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i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0" w:type="dxa"/>
            <w:vMerge w:val="restart"/>
          </w:tcPr>
          <w:p w:rsidR="0020306C" w:rsidRPr="00B66E73" w:rsidRDefault="0020306C" w:rsidP="00B66E73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ОК 02</w:t>
            </w:r>
          </w:p>
          <w:p w:rsidR="0020306C" w:rsidRPr="00B66E73" w:rsidRDefault="0020306C" w:rsidP="00B66E73">
            <w:pPr>
              <w:jc w:val="center"/>
              <w:rPr>
                <w:b/>
                <w:sz w:val="24"/>
                <w:szCs w:val="24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ПК 1.4</w:t>
            </w:r>
          </w:p>
        </w:tc>
      </w:tr>
      <w:tr w:rsidR="0020306C" w:rsidRPr="00B66E73" w:rsidTr="002974CF">
        <w:trPr>
          <w:trHeight w:val="285"/>
        </w:trPr>
        <w:tc>
          <w:tcPr>
            <w:tcW w:w="2977" w:type="dxa"/>
            <w:vMerge/>
            <w:vAlign w:val="bottom"/>
          </w:tcPr>
          <w:p w:rsidR="0020306C" w:rsidRPr="00B66E73" w:rsidRDefault="0020306C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b/>
                <w:sz w:val="24"/>
                <w:szCs w:val="24"/>
              </w:rPr>
            </w:pPr>
          </w:p>
        </w:tc>
      </w:tr>
      <w:tr w:rsidR="0020306C" w:rsidRPr="00B66E73" w:rsidTr="002974CF">
        <w:trPr>
          <w:trHeight w:val="73"/>
        </w:trPr>
        <w:tc>
          <w:tcPr>
            <w:tcW w:w="2977" w:type="dxa"/>
            <w:vMerge/>
            <w:vAlign w:val="bottom"/>
          </w:tcPr>
          <w:p w:rsidR="0020306C" w:rsidRPr="00B66E73" w:rsidRDefault="0020306C" w:rsidP="00B66E73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72" w:type="dxa"/>
            <w:vAlign w:val="center"/>
          </w:tcPr>
          <w:p w:rsidR="0020306C" w:rsidRPr="00B66E73" w:rsidRDefault="0020306C" w:rsidP="00B66E73">
            <w:pPr>
              <w:widowControl w:val="0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rFonts w:eastAsia="Tahoma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20306C" w:rsidRPr="00B66E73" w:rsidRDefault="0020306C" w:rsidP="00B66E73">
            <w:pPr>
              <w:widowControl w:val="0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0" w:type="dxa"/>
            <w:vMerge/>
          </w:tcPr>
          <w:p w:rsidR="0020306C" w:rsidRPr="00B66E73" w:rsidRDefault="0020306C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rPr>
          <w:trHeight w:val="120"/>
        </w:trPr>
        <w:tc>
          <w:tcPr>
            <w:tcW w:w="12049" w:type="dxa"/>
            <w:gridSpan w:val="2"/>
            <w:vAlign w:val="center"/>
          </w:tcPr>
          <w:p w:rsidR="005D2BF9" w:rsidRPr="00B66E73" w:rsidRDefault="005D2BF9" w:rsidP="00B66E73">
            <w:pPr>
              <w:widowControl w:val="0"/>
              <w:ind w:right="49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B66E73">
              <w:rPr>
                <w:b/>
                <w:sz w:val="24"/>
                <w:szCs w:val="24"/>
              </w:rPr>
              <w:t>Промежуто</w:t>
            </w:r>
            <w:r w:rsidR="00811841">
              <w:rPr>
                <w:b/>
                <w:sz w:val="24"/>
                <w:szCs w:val="24"/>
              </w:rPr>
              <w:t>чная аттестация в форме дифференцированного зачета</w:t>
            </w:r>
          </w:p>
        </w:tc>
        <w:tc>
          <w:tcPr>
            <w:tcW w:w="993" w:type="dxa"/>
            <w:vAlign w:val="center"/>
          </w:tcPr>
          <w:p w:rsidR="005D2BF9" w:rsidRPr="00B66E73" w:rsidRDefault="005D2BF9" w:rsidP="00B66E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  <w:tr w:rsidR="005D2BF9" w:rsidRPr="00B66E73" w:rsidTr="002974CF">
        <w:trPr>
          <w:trHeight w:val="120"/>
        </w:trPr>
        <w:tc>
          <w:tcPr>
            <w:tcW w:w="12049" w:type="dxa"/>
            <w:gridSpan w:val="2"/>
            <w:vAlign w:val="center"/>
          </w:tcPr>
          <w:p w:rsidR="005D2BF9" w:rsidRPr="00B66E73" w:rsidRDefault="005D2BF9" w:rsidP="00B66E73">
            <w:pPr>
              <w:widowControl w:val="0"/>
              <w:ind w:right="49"/>
              <w:rPr>
                <w:b/>
                <w:sz w:val="24"/>
                <w:szCs w:val="24"/>
              </w:rPr>
            </w:pPr>
            <w:r w:rsidRPr="00B66E7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:rsidR="005D2BF9" w:rsidRPr="00B66E73" w:rsidRDefault="0020306C" w:rsidP="00B66E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700" w:type="dxa"/>
            <w:vAlign w:val="center"/>
          </w:tcPr>
          <w:p w:rsidR="005D2BF9" w:rsidRPr="00B66E73" w:rsidRDefault="005D2BF9" w:rsidP="00B66E73">
            <w:pPr>
              <w:rPr>
                <w:b/>
                <w:sz w:val="24"/>
                <w:szCs w:val="24"/>
              </w:rPr>
            </w:pPr>
          </w:p>
        </w:tc>
      </w:tr>
    </w:tbl>
    <w:p w:rsidR="00B2266C" w:rsidRDefault="00B2266C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B2266C" w:rsidSect="00B2266C">
          <w:footerReference w:type="default" r:id="rId9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условия реализации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компьютерной лаборатории: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маркерная доска;</w:t>
      </w:r>
    </w:p>
    <w:p w:rsidR="00B66E73" w:rsidRPr="00B66E73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учебно-методическое обеспечение.</w:t>
      </w:r>
    </w:p>
    <w:p w:rsidR="00B66E73" w:rsidRPr="00B66E73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компьютеры по количеству обучающихся;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локальная компьютерная сеть и глобальная сеть Интернет;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системное и прикладное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специализированное программное обеспечение;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</w:p>
    <w:p w:rsidR="00B66E73" w:rsidRPr="00B66E73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доска/панель/экран.</w:t>
      </w:r>
    </w:p>
    <w:p w:rsidR="00B66E73" w:rsidRPr="00407C2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407C2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407C26" w:rsidRDefault="002B51AC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кабинете расположено 15 </w:t>
      </w:r>
      <w:r w:rsidR="00B66E73"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автоматизированных рабочих мест, в каждое из которых входит: системный блок </w:t>
      </w:r>
      <w:r w:rsidR="00B66E73"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SAMSUNG</w:t>
      </w:r>
      <w:r w:rsidR="00B66E73"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66E73" w:rsidRPr="00407C26" w:rsidRDefault="00B66E73" w:rsidP="00B66E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 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SAMSUNG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компьютерная мышь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Logitec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,, клавиатура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Genius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Mitsumi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Программное обеспечение: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Операционная система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начальная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Microsoft Office 2010-2016 (Word, Excel, PowerPoint, Access, Outlook, Publisher)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автоматизированного проектирования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Autodesk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AutoCAD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Foxit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создания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PDFCreator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Архиватор 7-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Программа для проведения компьютерного тестирования MyTestX Pro.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07C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407C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Picasa</w:t>
      </w:r>
    </w:p>
    <w:p w:rsidR="00B66E73" w:rsidRPr="00407C2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создания и редактирования видео Киностудия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Live</w:t>
      </w:r>
    </w:p>
    <w:p w:rsidR="00B66E73" w:rsidRPr="00407C2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работы с </w:t>
      </w:r>
      <w:r w:rsidRPr="00407C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djv</w:t>
      </w:r>
      <w:r w:rsidRPr="0040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WinDjView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обучения. </w:t>
      </w:r>
      <w:r w:rsidRPr="00B66E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B66E73" w:rsidRDefault="00B66E73" w:rsidP="00407C26">
      <w:pPr>
        <w:tabs>
          <w:tab w:val="center" w:pos="4677"/>
        </w:tabs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литература</w:t>
      </w:r>
      <w:r w:rsidR="00407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0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https://www.iprbookshop.ru/99928.html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образовательный ресурс IPR SMART: [сайт]. — URL: https://www.iprbookshop.ru/97411.html  - DOI: </w:t>
      </w:r>
      <w:hyperlink r:id="rId11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https://www.iprbookshop.ru/97411.html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Лебедева, Т. Н.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— ISBN 978-5-4488-0339-0. — Текст: электронный // Цифровой образовательный ресурс IPR SMART: [сайт]. — URL: </w:t>
      </w:r>
      <w:hyperlink r:id="rId12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https://www.iprbookshop.ru/86070.html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E73" w:rsidRPr="00B66E73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B66E73" w:rsidRPr="00B66E73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3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http://www.iprbookshop.ru/87074.html</w:t>
        </w:r>
      </w:hyperlink>
    </w:p>
    <w:p w:rsidR="00B66E73" w:rsidRPr="00B66E73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Анеликова, Л. А. Лабораторные работы по Excel / Л. А. Анеликова. — Москва: СОЛОН-ПРЕСС, 2019. — 112 c. — ISBN 978-5-91359-257-6. — Текст: электронный // Цифровой образовательный ресурс IPR SMART: [сайт]. — URL: </w:t>
      </w:r>
      <w:hyperlink r:id="rId14" w:history="1">
        <w:r w:rsidRPr="00B66E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https://www.iprbookshop.ru/90300.html</w:t>
        </w:r>
      </w:hyperlink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E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66E73" w:rsidRP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B66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124"/>
        <w:gridCol w:w="3794"/>
        <w:gridCol w:w="2544"/>
      </w:tblGrid>
      <w:tr w:rsidR="00B66E73" w:rsidRPr="00B66E73" w:rsidTr="002974CF">
        <w:tc>
          <w:tcPr>
            <w:tcW w:w="3261" w:type="dxa"/>
            <w:vAlign w:val="center"/>
          </w:tcPr>
          <w:p w:rsidR="00B66E73" w:rsidRPr="00B66E73" w:rsidRDefault="00B66E73" w:rsidP="00B66E73">
            <w:pPr>
              <w:ind w:left="-142" w:right="-108"/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Общая / профессиональная компетенция</w:t>
            </w:r>
          </w:p>
        </w:tc>
        <w:tc>
          <w:tcPr>
            <w:tcW w:w="4110" w:type="dxa"/>
            <w:vAlign w:val="center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Раздел / Тема</w:t>
            </w:r>
          </w:p>
        </w:tc>
        <w:tc>
          <w:tcPr>
            <w:tcW w:w="1985" w:type="dxa"/>
            <w:vAlign w:val="center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Тип оценочных мероприятий</w:t>
            </w: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1.9; Тема 3.5</w:t>
            </w:r>
          </w:p>
        </w:tc>
        <w:tc>
          <w:tcPr>
            <w:tcW w:w="1985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Тестирование</w:t>
            </w: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3.2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 xml:space="preserve">ОК 01, ОК 02, ПК 1.3 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1.9;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3.5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color w:val="FF0000"/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1.8;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Выполнение практических заданий</w:t>
            </w: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1.2;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1.4;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1.8;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2.1;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2.7;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3.7; Тема 3.8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01, ОК 02, ПК 1.4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1.7;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2.2;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3.4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 xml:space="preserve">ОК 02, ПК 1.3 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2.4;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2.6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ОК 02, ПК 1.4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Тема 1.5; Тема 2.5;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2.6;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3.3;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3.6;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3.9;</w:t>
            </w:r>
            <w:r w:rsidRPr="00B66E73">
              <w:rPr>
                <w:color w:val="FF0000"/>
                <w:sz w:val="24"/>
                <w:szCs w:val="24"/>
              </w:rPr>
              <w:t xml:space="preserve"> </w:t>
            </w:r>
            <w:r w:rsidRPr="00B66E73">
              <w:rPr>
                <w:sz w:val="24"/>
                <w:szCs w:val="24"/>
              </w:rPr>
              <w:t>Тема 3.10</w:t>
            </w:r>
          </w:p>
        </w:tc>
        <w:tc>
          <w:tcPr>
            <w:tcW w:w="1985" w:type="dxa"/>
            <w:vMerge/>
          </w:tcPr>
          <w:p w:rsidR="00B66E73" w:rsidRPr="00B66E73" w:rsidRDefault="00B66E73" w:rsidP="00B66E73">
            <w:pPr>
              <w:jc w:val="center"/>
              <w:rPr>
                <w:sz w:val="24"/>
                <w:szCs w:val="24"/>
              </w:rPr>
            </w:pPr>
          </w:p>
        </w:tc>
      </w:tr>
      <w:tr w:rsidR="00B66E73" w:rsidRPr="00B66E73" w:rsidTr="002974CF">
        <w:tc>
          <w:tcPr>
            <w:tcW w:w="3261" w:type="dxa"/>
          </w:tcPr>
          <w:p w:rsidR="00407C26" w:rsidRDefault="00B66E73" w:rsidP="00407C26">
            <w:pPr>
              <w:ind w:right="39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 xml:space="preserve">ОК 01, ОК 02, ПК 1.3, </w:t>
            </w:r>
          </w:p>
          <w:p w:rsidR="00B66E73" w:rsidRPr="00B66E73" w:rsidRDefault="00B66E73" w:rsidP="00407C26">
            <w:pPr>
              <w:ind w:right="39"/>
              <w:rPr>
                <w:sz w:val="24"/>
                <w:szCs w:val="24"/>
              </w:rPr>
            </w:pPr>
            <w:r w:rsidRPr="00B66E73">
              <w:rPr>
                <w:sz w:val="24"/>
                <w:szCs w:val="24"/>
              </w:rPr>
              <w:t>ПК 1.4</w:t>
            </w:r>
          </w:p>
        </w:tc>
        <w:tc>
          <w:tcPr>
            <w:tcW w:w="4110" w:type="dxa"/>
          </w:tcPr>
          <w:p w:rsidR="00B66E73" w:rsidRPr="00B66E73" w:rsidRDefault="00B66E73" w:rsidP="00B66E7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66E73" w:rsidRPr="00B66E73" w:rsidRDefault="00407C26" w:rsidP="00B66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B66E73" w:rsidRDefault="00B66E73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7C26" w:rsidRDefault="00407C2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7C26" w:rsidRDefault="00407C2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A56" w:rsidRPr="00B66E73" w:rsidRDefault="00690A56" w:rsidP="00B66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E73" w:rsidRPr="00B66E73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E73" w:rsidRPr="00B66E73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регистраций изменений,</w:t>
      </w:r>
    </w:p>
    <w:p w:rsidR="00B66E73" w:rsidRPr="00B66E73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вносимых в рабочую программу учебного предмета </w:t>
      </w:r>
    </w:p>
    <w:p w:rsidR="00B66E73" w:rsidRPr="00B66E73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66E73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6E73" w:rsidRPr="00B66E73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66E73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66E73" w:rsidRPr="00B66E73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9195F" w:rsidRDefault="0039195F"/>
    <w:sectPr w:rsidR="0039195F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E5B" w:rsidRDefault="00976E5B">
      <w:pPr>
        <w:spacing w:after="0" w:line="240" w:lineRule="auto"/>
      </w:pPr>
      <w:r>
        <w:separator/>
      </w:r>
    </w:p>
  </w:endnote>
  <w:endnote w:type="continuationSeparator" w:id="0">
    <w:p w:rsidR="00976E5B" w:rsidRDefault="00976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519" w:rsidRDefault="00EA5519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A5519" w:rsidRDefault="00EA5519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872092"/>
      <w:docPartObj>
        <w:docPartGallery w:val="Page Numbers (Bottom of Page)"/>
        <w:docPartUnique/>
      </w:docPartObj>
    </w:sdtPr>
    <w:sdtEndPr/>
    <w:sdtContent>
      <w:p w:rsidR="00EA5519" w:rsidRDefault="00EA551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7FD">
          <w:rPr>
            <w:noProof/>
          </w:rPr>
          <w:t>2</w:t>
        </w:r>
        <w:r>
          <w:fldChar w:fldCharType="end"/>
        </w:r>
      </w:p>
    </w:sdtContent>
  </w:sdt>
  <w:p w:rsidR="00EA5519" w:rsidRDefault="00EA5519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389011"/>
      <w:docPartObj>
        <w:docPartGallery w:val="Page Numbers (Bottom of Page)"/>
        <w:docPartUnique/>
      </w:docPartObj>
    </w:sdtPr>
    <w:sdtEndPr/>
    <w:sdtContent>
      <w:p w:rsidR="00EA5519" w:rsidRDefault="00EA551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7FD">
          <w:rPr>
            <w:noProof/>
          </w:rPr>
          <w:t>20</w:t>
        </w:r>
        <w:r>
          <w:fldChar w:fldCharType="end"/>
        </w:r>
      </w:p>
    </w:sdtContent>
  </w:sdt>
  <w:p w:rsidR="00EA5519" w:rsidRDefault="00EA5519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E5B" w:rsidRDefault="00976E5B">
      <w:pPr>
        <w:spacing w:after="0" w:line="240" w:lineRule="auto"/>
      </w:pPr>
      <w:r>
        <w:separator/>
      </w:r>
    </w:p>
  </w:footnote>
  <w:footnote w:type="continuationSeparator" w:id="0">
    <w:p w:rsidR="00976E5B" w:rsidRDefault="00976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22"/>
  </w:num>
  <w:num w:numId="8">
    <w:abstractNumId w:val="21"/>
  </w:num>
  <w:num w:numId="9">
    <w:abstractNumId w:val="19"/>
  </w:num>
  <w:num w:numId="10">
    <w:abstractNumId w:val="11"/>
  </w:num>
  <w:num w:numId="11">
    <w:abstractNumId w:val="17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 w:numId="16">
    <w:abstractNumId w:val="12"/>
  </w:num>
  <w:num w:numId="17">
    <w:abstractNumId w:val="13"/>
  </w:num>
  <w:num w:numId="18">
    <w:abstractNumId w:val="18"/>
  </w:num>
  <w:num w:numId="19">
    <w:abstractNumId w:val="8"/>
  </w:num>
  <w:num w:numId="20">
    <w:abstractNumId w:val="16"/>
  </w:num>
  <w:num w:numId="21">
    <w:abstractNumId w:val="15"/>
  </w:num>
  <w:num w:numId="22">
    <w:abstractNumId w:val="14"/>
  </w:num>
  <w:num w:numId="23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4B"/>
    <w:rsid w:val="0001378C"/>
    <w:rsid w:val="0002393D"/>
    <w:rsid w:val="001C1B82"/>
    <w:rsid w:val="001E0F6F"/>
    <w:rsid w:val="0020306C"/>
    <w:rsid w:val="002974CF"/>
    <w:rsid w:val="002B51AC"/>
    <w:rsid w:val="002D55B8"/>
    <w:rsid w:val="00365217"/>
    <w:rsid w:val="0039195F"/>
    <w:rsid w:val="003E391F"/>
    <w:rsid w:val="003F6ACB"/>
    <w:rsid w:val="00407C26"/>
    <w:rsid w:val="005A3A64"/>
    <w:rsid w:val="005D2BF9"/>
    <w:rsid w:val="00603133"/>
    <w:rsid w:val="00627082"/>
    <w:rsid w:val="00690A56"/>
    <w:rsid w:val="00804F04"/>
    <w:rsid w:val="00811841"/>
    <w:rsid w:val="00816F22"/>
    <w:rsid w:val="00825946"/>
    <w:rsid w:val="00825A43"/>
    <w:rsid w:val="00976E5B"/>
    <w:rsid w:val="009E4D7A"/>
    <w:rsid w:val="009F6352"/>
    <w:rsid w:val="00A25DA5"/>
    <w:rsid w:val="00A71F20"/>
    <w:rsid w:val="00B2266C"/>
    <w:rsid w:val="00B66E73"/>
    <w:rsid w:val="00B977FD"/>
    <w:rsid w:val="00C00BDF"/>
    <w:rsid w:val="00C25072"/>
    <w:rsid w:val="00C779F4"/>
    <w:rsid w:val="00CB601B"/>
    <w:rsid w:val="00CC2A97"/>
    <w:rsid w:val="00D22175"/>
    <w:rsid w:val="00D230EC"/>
    <w:rsid w:val="00DA6E4B"/>
    <w:rsid w:val="00DA767C"/>
    <w:rsid w:val="00DD7F6C"/>
    <w:rsid w:val="00DF12E8"/>
    <w:rsid w:val="00EA5519"/>
    <w:rsid w:val="00F90634"/>
    <w:rsid w:val="00FA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7C3171-125E-4B04-BB9B-E0942C9C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87074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6070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411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9928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903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2858</TotalTime>
  <Pages>24</Pages>
  <Words>6018</Words>
  <Characters>34307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14</cp:revision>
  <dcterms:created xsi:type="dcterms:W3CDTF">2023-07-07T21:11:00Z</dcterms:created>
  <dcterms:modified xsi:type="dcterms:W3CDTF">2024-10-22T08:09:00Z</dcterms:modified>
</cp:coreProperties>
</file>